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文化和旅游厅2019年度创建省级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文化产业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园区申请表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420" w:leftChars="-20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right="-313" w:rightChars="-149"/>
        <w:jc w:val="left"/>
        <w:textAlignment w:val="auto"/>
        <w:outlineLvl w:val="9"/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420" w:leftChars="-20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  <w:t>园区全称：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420" w:leftChars="-20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 w:cs="Arial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申报单位[</w:t>
      </w:r>
      <w:r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  <w:t>园区运营管理机构</w:t>
      </w:r>
      <w:r>
        <w:rPr>
          <w:rFonts w:hint="eastAsia" w:ascii="仿宋_GB2312" w:hAnsi="仿宋_GB2312" w:eastAsia="仿宋_GB2312"/>
          <w:b/>
          <w:sz w:val="32"/>
          <w:szCs w:val="32"/>
        </w:rPr>
        <w:t>]全称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  <w:t>地级以上市文化</w:t>
      </w:r>
      <w:r>
        <w:rPr>
          <w:rFonts w:hint="eastAsia" w:ascii="仿宋_GB2312" w:hAnsi="仿宋_GB2312" w:eastAsia="仿宋_GB2312" w:cs="Arial"/>
          <w:b/>
          <w:color w:val="000000"/>
          <w:sz w:val="32"/>
          <w:szCs w:val="32"/>
          <w:lang w:eastAsia="zh-CN"/>
        </w:rPr>
        <w:t>广电旅游体育行政</w:t>
      </w:r>
      <w:r>
        <w:rPr>
          <w:rFonts w:hint="eastAsia" w:ascii="仿宋_GB2312" w:hAnsi="仿宋_GB2312" w:eastAsia="仿宋_GB2312" w:cs="Arial"/>
          <w:b/>
          <w:color w:val="000000"/>
          <w:sz w:val="32"/>
          <w:szCs w:val="32"/>
        </w:rPr>
        <w:t>主管部门</w:t>
      </w:r>
      <w:r>
        <w:rPr>
          <w:rFonts w:hint="eastAsia" w:ascii="仿宋_GB2312" w:hAnsi="仿宋_GB2312" w:eastAsia="仿宋_GB2312" w:cs="Arial"/>
          <w:b/>
          <w:color w:val="000000"/>
          <w:sz w:val="32"/>
          <w:szCs w:val="32"/>
          <w:lang w:eastAsia="zh-CN"/>
        </w:rPr>
        <w:t>（初审）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所在地区：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</w:rPr>
        <w:t>县（区）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填报日期：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1" w:leftChars="0" w:right="-313" w:rightChars="-149" w:firstLine="0" w:firstLineChars="0"/>
        <w:jc w:val="center"/>
        <w:textAlignment w:val="auto"/>
        <w:outlineLvl w:val="9"/>
        <w:rPr>
          <w:rFonts w:hint="eastAsia" w:ascii="楷体_GB2312" w:hAnsi="楷体_GB2312" w:eastAsia="楷体_GB2312"/>
          <w:b/>
          <w:sz w:val="36"/>
          <w:szCs w:val="36"/>
        </w:rPr>
      </w:pPr>
      <w:r>
        <w:rPr>
          <w:rFonts w:hint="eastAsia" w:ascii="楷体_GB2312" w:hAnsi="楷体_GB2312" w:eastAsia="楷体_GB2312"/>
          <w:b/>
          <w:sz w:val="36"/>
          <w:szCs w:val="36"/>
        </w:rPr>
        <w:t>制表单位：广东省文化</w:t>
      </w:r>
      <w:r>
        <w:rPr>
          <w:rFonts w:hint="eastAsia" w:ascii="楷体_GB2312" w:hAnsi="楷体_GB2312" w:eastAsia="楷体_GB2312"/>
          <w:b/>
          <w:sz w:val="36"/>
          <w:szCs w:val="36"/>
          <w:lang w:eastAsia="zh-CN"/>
        </w:rPr>
        <w:t>和旅游</w:t>
      </w:r>
      <w:r>
        <w:rPr>
          <w:rFonts w:hint="eastAsia" w:ascii="楷体_GB2312" w:hAnsi="楷体_GB2312" w:eastAsia="楷体_GB2312"/>
          <w:b/>
          <w:sz w:val="36"/>
          <w:szCs w:val="36"/>
        </w:rPr>
        <w:t>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br w:type="page"/>
      </w:r>
      <w:r>
        <w:rPr>
          <w:rFonts w:hint="eastAsia" w:ascii="宋体" w:hAnsi="宋体" w:eastAsia="宋体"/>
          <w:b/>
          <w:sz w:val="36"/>
          <w:szCs w:val="36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600" w:firstLineChars="200"/>
        <w:textAlignment w:val="auto"/>
        <w:outlineLvl w:val="9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</w:rPr>
        <w:t>一、本《申请表》为申请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创建（</w:t>
      </w:r>
      <w:r>
        <w:rPr>
          <w:rFonts w:hint="eastAsia" w:ascii="仿宋_GB2312" w:hAnsi="仿宋_GB2312" w:eastAsia="仿宋_GB2312"/>
          <w:sz w:val="30"/>
          <w:szCs w:val="30"/>
        </w:rPr>
        <w:t>认定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）“</w:t>
      </w:r>
      <w:r>
        <w:rPr>
          <w:rFonts w:hint="eastAsia" w:ascii="仿宋_GB2312" w:hAnsi="仿宋_GB2312" w:eastAsia="仿宋_GB2312"/>
          <w:sz w:val="30"/>
          <w:szCs w:val="30"/>
        </w:rPr>
        <w:t>广东省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文化和旅游厅省级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文化产业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  <w:lang w:val="en-US" w:eastAsia="zh-CN"/>
        </w:rPr>
        <w:t>示范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园区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  <w:lang w:eastAsia="zh-CN"/>
        </w:rPr>
        <w:t>”【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以下简称“</w:t>
      </w:r>
      <w:r>
        <w:rPr>
          <w:rFonts w:hint="eastAsia" w:ascii="仿宋_GB2312" w:hAnsi="仿宋_GB2312" w:eastAsia="仿宋_GB2312" w:cs="Arial"/>
          <w:b w:val="0"/>
          <w:bCs w:val="0"/>
          <w:color w:val="000000"/>
          <w:kern w:val="0"/>
          <w:sz w:val="30"/>
          <w:szCs w:val="30"/>
          <w:lang w:eastAsia="zh-CN"/>
        </w:rPr>
        <w:t>示范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园区”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  <w:lang w:eastAsia="zh-CN"/>
        </w:rPr>
        <w:t>】</w:t>
      </w:r>
      <w:r>
        <w:rPr>
          <w:rFonts w:hint="eastAsia" w:ascii="仿宋_GB2312" w:hAnsi="仿宋_GB2312" w:eastAsia="仿宋_GB2312"/>
          <w:sz w:val="30"/>
          <w:szCs w:val="30"/>
        </w:rPr>
        <w:t>的重要文字依据，由申报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  <w:lang w:val="en-US" w:eastAsia="zh-CN"/>
        </w:rPr>
        <w:t>示范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园区”的申报</w:t>
      </w:r>
      <w:r>
        <w:rPr>
          <w:rFonts w:hint="eastAsia" w:ascii="仿宋_GB2312" w:hAnsi="仿宋_GB2312" w:eastAsia="仿宋_GB2312"/>
          <w:sz w:val="30"/>
          <w:szCs w:val="30"/>
        </w:rPr>
        <w:t>单位（运营管理单位）负责填写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相关内容，由地级以上市文化广电旅游行政主管部门填写初审推荐意见，由评审委员会填写评审意见，广东省文化和旅游厅填写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审定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意见</w:t>
      </w:r>
      <w:r>
        <w:rPr>
          <w:rFonts w:hint="eastAsia" w:ascii="仿宋_GB2312" w:hAnsi="仿宋_GB2312" w:eastAsia="仿宋_GB2312"/>
          <w:sz w:val="30"/>
          <w:szCs w:val="30"/>
        </w:rPr>
        <w:t>。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600" w:firstLineChars="200"/>
        <w:textAlignment w:val="auto"/>
        <w:outlineLvl w:val="9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/>
          <w:sz w:val="30"/>
          <w:szCs w:val="30"/>
        </w:rPr>
        <w:t>《申请表》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可在“广东省文化和旅游厅公众服务网”（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www.gdwht.gov.cn)内“政务公开”栏目“政府文件”中下载。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   三</w:t>
      </w:r>
      <w:r>
        <w:rPr>
          <w:rFonts w:hint="eastAsia" w:ascii="仿宋_GB2312" w:hAnsi="仿宋_GB2312" w:eastAsia="仿宋_GB2312"/>
          <w:sz w:val="30"/>
          <w:szCs w:val="30"/>
        </w:rPr>
        <w:t>、申报单位在填写《申请表》时，须对照《广东省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文化厅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省级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文化产业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  <w:lang w:val="en-US" w:eastAsia="zh-CN"/>
        </w:rPr>
        <w:t>示范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园区管理办法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》（以下简称</w:t>
      </w:r>
      <w:r>
        <w:rPr>
          <w:rFonts w:hint="eastAsia" w:ascii="仿宋_GB2312" w:hAnsi="仿宋_GB2312" w:eastAsia="仿宋_GB2312"/>
          <w:sz w:val="30"/>
          <w:szCs w:val="30"/>
        </w:rPr>
        <w:t>《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管理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办法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》）的相关要求，并按照本</w:t>
      </w:r>
      <w:r>
        <w:rPr>
          <w:rFonts w:hint="eastAsia" w:ascii="仿宋_GB2312" w:hAnsi="仿宋_GB2312" w:eastAsia="仿宋_GB2312"/>
          <w:sz w:val="30"/>
          <w:szCs w:val="30"/>
        </w:rPr>
        <w:t>《申请表》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的格式如实填写。如填表内容虚假，一经发现，将取消申请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  <w:lang w:val="en-US" w:eastAsia="zh-CN"/>
        </w:rPr>
        <w:t>创建（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认定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  <w:lang w:eastAsia="zh-CN"/>
        </w:rPr>
        <w:t>）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资格，并按</w:t>
      </w:r>
      <w:r>
        <w:rPr>
          <w:rFonts w:hint="eastAsia" w:ascii="仿宋_GB2312" w:hAnsi="仿宋_GB2312" w:eastAsia="仿宋_GB2312"/>
          <w:sz w:val="30"/>
          <w:szCs w:val="30"/>
        </w:rPr>
        <w:t>《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管理</w:t>
      </w:r>
      <w:r>
        <w:rPr>
          <w:rFonts w:hint="eastAsia" w:ascii="仿宋_GB2312" w:hAnsi="仿宋_GB2312" w:eastAsia="仿宋_GB2312" w:cs="Arial"/>
          <w:color w:val="000000"/>
          <w:kern w:val="0"/>
          <w:sz w:val="30"/>
          <w:szCs w:val="30"/>
        </w:rPr>
        <w:t>办法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》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  <w:lang w:val="en-US" w:eastAsia="zh-CN"/>
        </w:rPr>
        <w:t>规定</w:t>
      </w:r>
      <w:r>
        <w:rPr>
          <w:rStyle w:val="7"/>
          <w:rFonts w:hint="eastAsia" w:ascii="仿宋_GB2312" w:hAnsi="仿宋_GB2312" w:eastAsia="仿宋_GB2312"/>
          <w:b w:val="0"/>
          <w:color w:val="000000"/>
          <w:sz w:val="30"/>
          <w:szCs w:val="30"/>
        </w:rPr>
        <w:t>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   四</w:t>
      </w:r>
      <w:r>
        <w:rPr>
          <w:rFonts w:hint="eastAsia" w:ascii="仿宋_GB2312" w:hAnsi="仿宋_GB2312" w:eastAsia="仿宋_GB2312"/>
          <w:sz w:val="30"/>
          <w:szCs w:val="30"/>
        </w:rPr>
        <w:t>、本《申请表》须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同时</w:t>
      </w:r>
      <w:r>
        <w:rPr>
          <w:rFonts w:hint="eastAsia" w:ascii="仿宋_GB2312" w:hAnsi="仿宋_GB2312" w:eastAsia="仿宋_GB2312"/>
          <w:sz w:val="30"/>
          <w:szCs w:val="30"/>
        </w:rPr>
        <w:t>附以下材料：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1</w:t>
      </w:r>
      <w:r>
        <w:rPr>
          <w:rFonts w:hint="eastAsia" w:ascii="仿宋_GB2312" w:hAnsi="仿宋_GB2312" w:eastAsia="仿宋_GB2312" w:cs="仿宋_GB2312"/>
          <w:sz w:val="30"/>
          <w:szCs w:val="30"/>
        </w:rPr>
        <w:t>．申报单位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（园区运营管理机构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内注册的具有独立法人资格和组织健全的专业机构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或政府部门派出、内设机构</w:t>
      </w:r>
      <w:r>
        <w:rPr>
          <w:rFonts w:hint="eastAsia" w:ascii="仿宋_GB2312" w:hAnsi="仿宋_GB2312" w:eastAsia="仿宋_GB2312" w:cs="仿宋_GB2312"/>
          <w:sz w:val="30"/>
          <w:szCs w:val="30"/>
        </w:rPr>
        <w:t>的相关证明材料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包括：批准设立文件、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园区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机构营业执照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园区营业执照、园区运营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法定代表人及主要负责人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身份证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eastAsia="zh-CN"/>
        </w:rPr>
        <w:t>复印件、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园区运营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法定代表人及主要负责人工作履历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园区运营管理机构的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基本情况材料（包括成立时间、主营业务、发展历程、过往业绩、股东情况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组织管理架构、</w:t>
      </w:r>
      <w:r>
        <w:rPr>
          <w:rFonts w:hint="eastAsia" w:ascii="仿宋_GB2312" w:hAnsi="仿宋_GB2312" w:eastAsia="仿宋_GB2312" w:cs="仿宋_GB2312"/>
          <w:sz w:val="30"/>
          <w:szCs w:val="30"/>
        </w:rPr>
        <w:t>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年被授予的县（区）级以上奖项证书的相关证明材料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sz w:val="30"/>
          <w:szCs w:val="30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园区中长期建设发展目标和规划。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．园区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具有合法、完备审批手续的相关证明材料。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60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 xml:space="preserve">5. 园区管理制度及配套公共服务平台建设运营管理情况。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   6. 园区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入驻企业情况表。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textAlignment w:val="auto"/>
        <w:outlineLvl w:val="9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Arial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0"/>
        </w:rPr>
        <w:t>．本《申请表》中所填写数据的有效证明材料。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420" w:leftChars="-200" w:right="-313" w:rightChars="-149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eastAsia="zh-CN"/>
        </w:rPr>
        <w:t>文化和旅游厅省级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文化产业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0" w:leftChars="0" w:right="99" w:rightChars="47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beforeAutospacing="0" w:after="93" w:afterLines="30" w:afterAutospacing="0" w:line="240" w:lineRule="auto"/>
        <w:ind w:left="-420" w:leftChars="-200" w:right="-313" w:rightChars="-149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before="93" w:beforeLines="30" w:after="93" w:afterLines="30"/>
        <w:ind w:left="-420" w:leftChars="-200" w:right="-313" w:rightChars="-149"/>
        <w:jc w:val="left"/>
        <w:outlineLvl w:val="9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color w:val="000000"/>
          <w:sz w:val="28"/>
          <w:szCs w:val="28"/>
        </w:rPr>
        <w:t>申报单位</w:t>
      </w:r>
      <w:r>
        <w:rPr>
          <w:rFonts w:hint="eastAsia" w:ascii="仿宋_GB2312" w:hAnsi="仿宋_GB2312" w:eastAsia="仿宋_GB2312"/>
          <w:b/>
          <w:sz w:val="28"/>
          <w:szCs w:val="28"/>
        </w:rPr>
        <w:t>全称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（运营管理机构）：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none" w:color="auto"/>
        </w:rPr>
        <w:t xml:space="preserve">   </w:t>
      </w:r>
    </w:p>
    <w:tbl>
      <w:tblPr>
        <w:tblStyle w:val="6"/>
        <w:tblW w:w="9524" w:type="dxa"/>
        <w:jc w:val="center"/>
        <w:tblInd w:w="-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500"/>
        <w:gridCol w:w="232"/>
        <w:gridCol w:w="552"/>
        <w:gridCol w:w="540"/>
        <w:gridCol w:w="826"/>
        <w:gridCol w:w="142"/>
        <w:gridCol w:w="568"/>
        <w:gridCol w:w="135"/>
        <w:gridCol w:w="289"/>
        <w:gridCol w:w="728"/>
        <w:gridCol w:w="264"/>
        <w:gridCol w:w="156"/>
        <w:gridCol w:w="450"/>
        <w:gridCol w:w="58"/>
        <w:gridCol w:w="140"/>
        <w:gridCol w:w="300"/>
        <w:gridCol w:w="88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7" w:leftChars="-94" w:right="-483" w:rightChars="0" w:firstLine="200" w:firstLineChars="71"/>
              <w:jc w:val="left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申请事项</w:t>
            </w:r>
          </w:p>
        </w:tc>
        <w:tc>
          <w:tcPr>
            <w:tcW w:w="7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2019年度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省级文化产业示范园区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7" w:leftChars="-94" w:right="-483" w:rightChars="0" w:firstLine="200" w:firstLineChars="71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称</w:t>
            </w:r>
          </w:p>
        </w:tc>
        <w:tc>
          <w:tcPr>
            <w:tcW w:w="7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园区地址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网址</w:t>
            </w:r>
          </w:p>
        </w:tc>
        <w:tc>
          <w:tcPr>
            <w:tcW w:w="7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园区规划占地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平方米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（亩）</w:t>
            </w:r>
          </w:p>
        </w:tc>
        <w:tc>
          <w:tcPr>
            <w:tcW w:w="2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园区规划建筑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园区已建占地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平方米</w:t>
            </w:r>
          </w:p>
        </w:tc>
        <w:tc>
          <w:tcPr>
            <w:tcW w:w="2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已建建筑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7" w:leftChars="-94" w:right="-108" w:rightChars="0" w:firstLine="200" w:firstLineChars="71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园区文化创意类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企业及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配套公共服务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项目（平台）使用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平方米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占总面积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%</w:t>
            </w:r>
          </w:p>
        </w:tc>
        <w:tc>
          <w:tcPr>
            <w:tcW w:w="2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园区非文化创意类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其他配套使用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平方米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占总面积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园区规划建设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u w:val="wav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园区投入使用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7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月            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园区已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正常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运营时间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园区计划总投资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实际投资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园区固定资产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投资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u w:val="wav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总产值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2年</w:t>
            </w:r>
          </w:p>
          <w:p>
            <w:pPr>
              <w:adjustRightInd w:val="0"/>
              <w:snapToGrid w:val="0"/>
              <w:spacing w:before="93" w:beforeLines="30" w:after="93" w:afterLines="30"/>
              <w:ind w:right="-108"/>
              <w:jc w:val="both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主营业务收入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总营业收入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园区对外文化贸易出口企业数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家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园区对外文化贸易出口项目数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个</w:t>
            </w: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园区对外文化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贸易出口金额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6203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园区文化产业</w:t>
            </w:r>
          </w:p>
          <w:p>
            <w:pPr>
              <w:adjustRightInd w:val="0"/>
              <w:snapToGrid w:val="0"/>
              <w:spacing w:before="93" w:beforeLines="30" w:after="93" w:afterLines="30"/>
              <w:ind w:right="-108"/>
              <w:jc w:val="left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业态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7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□娱乐业     □演艺业     □创意设计业 □工艺美术业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□网络文化业 □数字文化业 □文化科技业 □文化制造业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□文化会展业 □文化旅游业 □文博业     □文艺培训业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□音像业     □动漫业     □游戏业     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玩具业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□粤港澳文化贸易          □对外文化贸易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6203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园区配套公共服</w:t>
            </w:r>
          </w:p>
          <w:p>
            <w:pPr>
              <w:adjustRightInd/>
              <w:snapToGrid/>
              <w:spacing w:before="0" w:beforeLines="0" w:after="0" w:afterLines="0"/>
              <w:ind w:right="0"/>
              <w:jc w:val="both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务项目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7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□网络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服务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□信息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服务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□技术支持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平台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□孵化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</w:rPr>
              <w:t>研发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协同创新平台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□金融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服务平台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</w:rPr>
              <w:t>成果转化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产业链对接平台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</w:rPr>
              <w:t>展示推广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平台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</w:rPr>
              <w:t>知识产权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保护平台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政务服务平台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□法律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服务平台</w:t>
            </w: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财税服务平台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□事务代理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平台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□业务培训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平台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/>
              <w:ind w:left="-199" w:leftChars="-95"/>
              <w:jc w:val="left"/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□粤港澳文化贸易服务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平台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□对外文化贸易服务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平台</w:t>
            </w:r>
          </w:p>
          <w:p>
            <w:r>
              <w:rPr>
                <w:rFonts w:hint="default" w:ascii="仿宋_GB2312" w:hAnsi="仿宋_GB2312" w:eastAsia="仿宋_GB2312"/>
                <w:sz w:val="28"/>
                <w:szCs w:val="28"/>
              </w:rPr>
              <w:t>□其它</w:t>
            </w:r>
            <w:r>
              <w:rPr>
                <w:rFonts w:hint="eastAsia" w:ascii="仿宋_GB2312" w:hAnsi="仿宋_GB2312" w:eastAsia="仿宋_GB2312"/>
                <w:sz w:val="28"/>
                <w:szCs w:val="28"/>
                <w:u w:val="wav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46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  <w:t>园区中长期建设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  <w:t>发展目标和规划</w:t>
            </w:r>
          </w:p>
        </w:tc>
        <w:tc>
          <w:tcPr>
            <w:tcW w:w="1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已制订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（√）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0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未制订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46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  <w:t>园区基础设施和硬件环境保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  <w:t>障</w:t>
            </w: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改扩建</w:t>
            </w: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  <w:t>审批手续合法</w:t>
            </w: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b/>
                <w:color w:val="000000"/>
                <w:sz w:val="28"/>
                <w:szCs w:val="28"/>
              </w:rPr>
              <w:t>完备</w:t>
            </w:r>
          </w:p>
        </w:tc>
        <w:tc>
          <w:tcPr>
            <w:tcW w:w="1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已办理审批手续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209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正在办理审批手续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未办理审批手续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6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108" w:rightChars="0"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46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园区基础设施和硬件环境保障正在办理审批手续事项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土地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消防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安全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11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节能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环保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卫生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6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108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46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园区基础设施和硬件环境保障未办理审批手续事项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土地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消防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安全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11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节能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环保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kern w:val="0"/>
                <w:sz w:val="24"/>
              </w:rPr>
              <w:t>卫生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46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108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入驻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108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企业数量</w:t>
            </w:r>
          </w:p>
        </w:tc>
        <w:tc>
          <w:tcPr>
            <w:tcW w:w="7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企业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20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20" w:type="dxa"/>
            <w:gridSpan w:val="4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企业数量</w:t>
            </w:r>
          </w:p>
        </w:tc>
        <w:tc>
          <w:tcPr>
            <w:tcW w:w="1368" w:type="dxa"/>
            <w:gridSpan w:val="6"/>
            <w:tcBorders>
              <w:lef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</w:t>
            </w:r>
            <w:r>
              <w:rPr>
                <w:rFonts w:hint="eastAsia" w:ascii="仿宋_GB2312" w:hAnsi="仿宋_GB2312" w:eastAsia="仿宋_GB2312"/>
                <w:sz w:val="24"/>
              </w:rPr>
              <w:t>个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占入驻企业总数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园区从业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6203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3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从业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总数</w:t>
            </w:r>
          </w:p>
        </w:tc>
        <w:tc>
          <w:tcPr>
            <w:tcW w:w="206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720" w:type="dxa"/>
            <w:gridSpan w:val="4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企业人数</w:t>
            </w:r>
          </w:p>
        </w:tc>
        <w:tc>
          <w:tcPr>
            <w:tcW w:w="1368" w:type="dxa"/>
            <w:gridSpan w:val="6"/>
            <w:tcBorders>
              <w:lef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</w:t>
            </w:r>
            <w:r>
              <w:rPr>
                <w:rFonts w:hint="eastAsia" w:ascii="仿宋_GB2312" w:hAnsi="仿宋_GB2312" w:eastAsia="仿宋_GB2312"/>
                <w:sz w:val="24"/>
              </w:rPr>
              <w:t>人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占总从业人数</w:t>
            </w:r>
          </w:p>
          <w:p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108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108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108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sz w:val="24"/>
              </w:rPr>
              <w:t>运营管理机构</w:t>
            </w:r>
          </w:p>
          <w:p>
            <w:r>
              <w:rPr>
                <w:rFonts w:hint="eastAsia" w:ascii="仿宋_GB2312" w:hAnsi="仿宋_GB2312" w:eastAsia="仿宋_GB2312"/>
                <w:sz w:val="24"/>
              </w:rPr>
              <w:t>及配套公共服务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从业人数</w:t>
            </w:r>
          </w:p>
        </w:tc>
        <w:tc>
          <w:tcPr>
            <w:tcW w:w="136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60" w:lineRule="exact"/>
              <w:ind w:right="-108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﹍﹍﹍</w:t>
            </w:r>
            <w:r>
              <w:rPr>
                <w:rFonts w:hint="eastAsia" w:ascii="仿宋_GB2312" w:hAnsi="仿宋_GB2312" w:eastAsia="仿宋_GB2312"/>
                <w:sz w:val="24"/>
              </w:rPr>
              <w:t>人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占总从业人数</w:t>
            </w:r>
          </w:p>
          <w:p>
            <w:r>
              <w:rPr>
                <w:rFonts w:hint="eastAsia" w:ascii="微软雅黑" w:hAnsi="微软雅黑" w:eastAsia="微软雅黑" w:cs="微软雅黑"/>
                <w:sz w:val="24"/>
              </w:rPr>
              <w:t>﹍﹍﹍﹍﹍</w:t>
            </w:r>
            <w:r>
              <w:rPr>
                <w:rFonts w:hint="eastAsia" w:ascii="仿宋_GB2312" w:hAnsi="仿宋_GB2312" w:eastAsia="仿宋_GB2312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7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文化创意产品和</w:t>
            </w:r>
          </w:p>
          <w:p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容健康情况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是否有黄赌毒</w:t>
            </w:r>
          </w:p>
          <w:p/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</w:tc>
        <w:tc>
          <w:tcPr>
            <w:tcW w:w="30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/>
                <w:sz w:val="24"/>
              </w:rPr>
              <w:t>是否有非法出版物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是否有国家明令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禁止的其它情况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20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0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ind w:right="-482"/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0" w:right="-482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知识产权情况</w:t>
            </w:r>
          </w:p>
        </w:tc>
        <w:tc>
          <w:tcPr>
            <w:tcW w:w="7152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0" w:right="-108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3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运营管理机构注册独立法人资格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715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eastAsia="zh-CN"/>
              </w:rPr>
              <w:t>广东省内注册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独立法人资格□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eastAsia="zh-CN"/>
              </w:rPr>
              <w:t>国内其他省份注册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独立法人资格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3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运营管理机构类型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eastAsia="zh-CN"/>
              </w:rPr>
              <w:t>（附批准证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eastAsia="zh-CN"/>
              </w:rPr>
              <w:t>复印件）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（√）</w:t>
            </w:r>
          </w:p>
        </w:tc>
        <w:tc>
          <w:tcPr>
            <w:tcW w:w="715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eastAsia="zh-CN"/>
              </w:rPr>
              <w:t>行政机关派出机构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□国有全资企业   □国有控股企业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□集体经济企业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eastAsia="zh-CN"/>
              </w:rPr>
              <w:t>□民营有限责任公司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eastAsia="zh-CN"/>
              </w:rPr>
              <w:t>□民营股份有限公司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□民营合伙企业  □港澳台合资企业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□港澳台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>独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资企业□中外合资企业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□外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>商独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资企业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/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运营管理机构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eastAsia="zh-CN"/>
              </w:rPr>
              <w:t>过往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eastAsia="zh-CN"/>
              </w:rPr>
              <w:t>业绩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val="en-US" w:eastAsia="zh-CN"/>
              </w:rPr>
              <w:t>/案例</w:t>
            </w:r>
          </w:p>
        </w:tc>
        <w:tc>
          <w:tcPr>
            <w:tcW w:w="715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6203" w:right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园区主要业绩</w:t>
            </w:r>
          </w:p>
        </w:tc>
        <w:tc>
          <w:tcPr>
            <w:tcW w:w="715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483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构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52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620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483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52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620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股东情况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val="en-US" w:eastAsia="zh-CN"/>
              </w:rPr>
              <w:t>[姓名、国籍（地区）、持股比例等情况]</w:t>
            </w:r>
          </w:p>
        </w:tc>
        <w:tc>
          <w:tcPr>
            <w:tcW w:w="52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构法定代表人</w:t>
            </w: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姓   名</w:t>
            </w:r>
          </w:p>
        </w:tc>
        <w:tc>
          <w:tcPr>
            <w:tcW w:w="2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 xml:space="preserve">   职   务</w:t>
            </w:r>
          </w:p>
        </w:tc>
        <w:tc>
          <w:tcPr>
            <w:tcW w:w="24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483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4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  <w:lang w:val="en-US" w:eastAsia="zh-CN"/>
              </w:rPr>
              <w:t>驻园</w:t>
            </w: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姓   名</w:t>
            </w:r>
          </w:p>
        </w:tc>
        <w:tc>
          <w:tcPr>
            <w:tcW w:w="2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483" w:rightChars="0" w:firstLine="562" w:firstLineChars="20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 xml:space="preserve">   职   务</w:t>
            </w:r>
          </w:p>
        </w:tc>
        <w:tc>
          <w:tcPr>
            <w:tcW w:w="24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483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483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4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运营管理机构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b/>
                <w:color w:val="000000"/>
                <w:sz w:val="28"/>
                <w:szCs w:val="28"/>
              </w:rPr>
              <w:t>通讯地址邮编</w:t>
            </w:r>
          </w:p>
        </w:tc>
        <w:tc>
          <w:tcPr>
            <w:tcW w:w="715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Chars="105" w:right="-108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341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7" w:leftChars="-94" w:right="-341" w:rightChars="0" w:firstLine="200" w:firstLineChars="71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5320" w:leftChars="0" w:right="-341" w:rightChars="0" w:hanging="5320" w:hangingChars="19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法定代表人签名：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341" w:rightChars="0" w:firstLine="5320" w:firstLineChars="19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属地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地级以上市文化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广电旅游体育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行政主管部门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（省属企事业单位上级主管部门）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 xml:space="preserve">初审推荐意见 </w:t>
            </w:r>
          </w:p>
        </w:tc>
        <w:tc>
          <w:tcPr>
            <w:tcW w:w="71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341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 盖章）</w:t>
            </w:r>
            <w:r>
              <w:rPr>
                <w:rFonts w:hint="eastAsia" w:ascii="仿宋_GB2312" w:hAnsi="仿宋_GB2312" w:eastAsia="仿宋_GB2312"/>
                <w:sz w:val="28"/>
                <w:szCs w:val="28"/>
                <w:u w:val="none" w:color="auto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341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评审委员会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4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341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341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评委签名: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-199" w:leftChars="-95" w:right="-341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</w:t>
            </w:r>
          </w:p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left="0" w:leftChars="0" w:right="-341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u w:val="wav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93" w:afterLines="30" w:afterAutospacing="0" w:line="240" w:lineRule="auto"/>
              <w:ind w:right="-341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广东省文化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厅意见</w:t>
            </w:r>
          </w:p>
        </w:tc>
        <w:tc>
          <w:tcPr>
            <w:tcW w:w="71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 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4760" w:leftChars="0" w:right="0" w:rightChars="0" w:hanging="4760" w:hangingChars="17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6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3A59"/>
    <w:rsid w:val="5CA33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4">
    <w:name w:val=" Char1"/>
    <w:basedOn w:val="5"/>
    <w:link w:val="3"/>
    <w:uiPriority w:val="0"/>
    <w:rPr>
      <w:rFonts w:ascii="Times New Roman" w:hAnsi="Times New Roman" w:eastAsia="宋体" w:cs="Times New Roman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要点 New"/>
    <w:basedOn w:val="3"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2019-03-21T01:36:00Z</dcterms:created>
  <dc:creator>%E6%A2%81%E7%90%B4</dc:creator>
  <cp:lastModifiedBy>%E6%A2%81%E7%90%B4</cp:lastModifiedBy>
  <dcterms:modified xsi:type="dcterms:W3CDTF">2019-03-21T01:38:29Z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