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85F1A">
      <w:pPr>
        <w:rPr>
          <w:rFonts w:ascii="微软雅黑" w:hAnsi="微软雅黑"/>
          <w:lang w:eastAsia="zh-CN"/>
        </w:rPr>
      </w:pPr>
      <w:r>
        <w:rPr>
          <w:rFonts w:hint="eastAsia" w:ascii="微软雅黑" w:hAnsi="微软雅黑"/>
          <w:lang w:eastAsia="zh-CN"/>
        </w:rPr>
        <w:t>表一</w:t>
      </w:r>
    </w:p>
    <w:p w14:paraId="57BFEF46">
      <w:pPr>
        <w:jc w:val="center"/>
        <w:rPr>
          <w:rStyle w:val="139"/>
          <w:lang w:eastAsia="zh-CN"/>
        </w:rPr>
      </w:pPr>
      <w:r>
        <w:rPr>
          <w:rStyle w:val="139"/>
          <w:lang w:eastAsia="zh-CN"/>
        </w:rPr>
        <w:t>广东省已建自然保护区名录</w:t>
      </w:r>
    </w:p>
    <w:p w14:paraId="4B3999E6">
      <w:pPr>
        <w:rPr>
          <w:rFonts w:ascii="微软雅黑" w:hAnsi="微软雅黑"/>
          <w:lang w:eastAsia="zh-CN"/>
        </w:rPr>
      </w:pPr>
    </w:p>
    <w:tbl>
      <w:tblPr>
        <w:tblStyle w:val="34"/>
        <w:tblW w:w="1389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75"/>
        <w:gridCol w:w="2520"/>
        <w:gridCol w:w="1185"/>
        <w:gridCol w:w="3170"/>
        <w:gridCol w:w="1134"/>
        <w:gridCol w:w="1276"/>
        <w:gridCol w:w="1276"/>
        <w:gridCol w:w="1984"/>
      </w:tblGrid>
      <w:tr w14:paraId="4FE8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2" w:type="dxa"/>
            <w:vAlign w:val="center"/>
          </w:tcPr>
          <w:p w14:paraId="1E89C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级别</w:t>
            </w:r>
          </w:p>
        </w:tc>
        <w:tc>
          <w:tcPr>
            <w:tcW w:w="675" w:type="dxa"/>
            <w:vAlign w:val="center"/>
          </w:tcPr>
          <w:p w14:paraId="23B93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 w14:paraId="29D43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保护区名称</w:t>
            </w:r>
          </w:p>
        </w:tc>
        <w:tc>
          <w:tcPr>
            <w:tcW w:w="1185" w:type="dxa"/>
            <w:vAlign w:val="center"/>
          </w:tcPr>
          <w:p w14:paraId="2B4EF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面积</w:t>
            </w:r>
          </w:p>
          <w:p w14:paraId="5C2A9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（公顷）</w:t>
            </w:r>
          </w:p>
        </w:tc>
        <w:tc>
          <w:tcPr>
            <w:tcW w:w="3170" w:type="dxa"/>
            <w:vAlign w:val="center"/>
          </w:tcPr>
          <w:p w14:paraId="149F6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主要保护对象</w:t>
            </w:r>
          </w:p>
        </w:tc>
        <w:tc>
          <w:tcPr>
            <w:tcW w:w="1134" w:type="dxa"/>
            <w:vAlign w:val="center"/>
          </w:tcPr>
          <w:p w14:paraId="59F19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批准机关</w:t>
            </w:r>
          </w:p>
        </w:tc>
        <w:tc>
          <w:tcPr>
            <w:tcW w:w="1276" w:type="dxa"/>
            <w:vAlign w:val="center"/>
          </w:tcPr>
          <w:p w14:paraId="5A194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建立日期</w:t>
            </w:r>
          </w:p>
        </w:tc>
        <w:tc>
          <w:tcPr>
            <w:tcW w:w="1276" w:type="dxa"/>
            <w:vAlign w:val="center"/>
          </w:tcPr>
          <w:p w14:paraId="57727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1984" w:type="dxa"/>
            <w:vAlign w:val="center"/>
          </w:tcPr>
          <w:p w14:paraId="1066E544">
            <w:pPr>
              <w:jc w:val="center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备注</w:t>
            </w:r>
          </w:p>
        </w:tc>
      </w:tr>
      <w:tr w14:paraId="106B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1F2C3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国</w:t>
            </w:r>
          </w:p>
          <w:p w14:paraId="7E98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家</w:t>
            </w:r>
          </w:p>
          <w:p w14:paraId="1A81D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675" w:type="dxa"/>
            <w:vAlign w:val="center"/>
          </w:tcPr>
          <w:p w14:paraId="43BA9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</w:t>
            </w:r>
          </w:p>
          <w:p w14:paraId="2FCBA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</w:t>
            </w:r>
          </w:p>
          <w:p w14:paraId="0C3AA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</w:t>
            </w:r>
          </w:p>
          <w:p w14:paraId="6659F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</w:t>
            </w:r>
          </w:p>
          <w:p w14:paraId="6CCC2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</w:t>
            </w:r>
          </w:p>
          <w:p w14:paraId="7B477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6</w:t>
            </w:r>
          </w:p>
          <w:p w14:paraId="66642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520" w:type="dxa"/>
          </w:tcPr>
          <w:p w14:paraId="3B414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鼎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湖山自然保护区</w:t>
            </w:r>
          </w:p>
          <w:p w14:paraId="33B08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南岭自然保护区</w:t>
            </w:r>
          </w:p>
          <w:p w14:paraId="0EF6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内伶仃福田自然保护区</w:t>
            </w:r>
          </w:p>
          <w:p w14:paraId="50610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始兴车八岭自然保护区</w:t>
            </w:r>
          </w:p>
          <w:p w14:paraId="0086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湛江红树林自然保护区</w:t>
            </w:r>
          </w:p>
          <w:p w14:paraId="6E4E3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惠东港口海龟自然保护区</w:t>
            </w:r>
          </w:p>
          <w:p w14:paraId="578A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仁化丹霞山自然保护区</w:t>
            </w:r>
          </w:p>
        </w:tc>
        <w:tc>
          <w:tcPr>
            <w:tcW w:w="1185" w:type="dxa"/>
          </w:tcPr>
          <w:p w14:paraId="7740D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1133</w:t>
            </w:r>
          </w:p>
          <w:p w14:paraId="62B19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58400</w:t>
            </w:r>
          </w:p>
          <w:p w14:paraId="52994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864</w:t>
            </w:r>
          </w:p>
          <w:p w14:paraId="6B31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7545</w:t>
            </w:r>
          </w:p>
          <w:p w14:paraId="758C0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20000</w:t>
            </w:r>
          </w:p>
          <w:p w14:paraId="4BB68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400</w:t>
            </w:r>
          </w:p>
          <w:p w14:paraId="0BA87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29000</w:t>
            </w:r>
          </w:p>
        </w:tc>
        <w:tc>
          <w:tcPr>
            <w:tcW w:w="3170" w:type="dxa"/>
          </w:tcPr>
          <w:p w14:paraId="401D1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南亚热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带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常绿阔叶林、珍稀动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植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物</w:t>
            </w:r>
          </w:p>
          <w:p w14:paraId="332A5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中亚热带常绿阔叶林、珍稀动植物</w:t>
            </w:r>
          </w:p>
          <w:p w14:paraId="1D943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猕猴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、红树林及鸟类</w:t>
            </w:r>
          </w:p>
          <w:p w14:paraId="60AE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中亚热带常绿阔叶林、珍稀动植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物</w:t>
            </w:r>
          </w:p>
          <w:p w14:paraId="3FEE2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沿海滩涂红树林及鸟类</w:t>
            </w:r>
          </w:p>
          <w:p w14:paraId="3D39E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海龟及其产卵繁殖地</w:t>
            </w:r>
          </w:p>
          <w:p w14:paraId="0BCED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地质地貌</w:t>
            </w:r>
          </w:p>
        </w:tc>
        <w:tc>
          <w:tcPr>
            <w:tcW w:w="1134" w:type="dxa"/>
          </w:tcPr>
          <w:p w14:paraId="2EC93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</w:p>
          <w:p w14:paraId="394D4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国务院</w:t>
            </w:r>
          </w:p>
          <w:p w14:paraId="529F6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国务院</w:t>
            </w:r>
          </w:p>
          <w:p w14:paraId="44C00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国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务院</w:t>
            </w:r>
          </w:p>
          <w:p w14:paraId="73C31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国务院</w:t>
            </w:r>
          </w:p>
          <w:p w14:paraId="7CD06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国务院</w:t>
            </w:r>
          </w:p>
          <w:p w14:paraId="12FC2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国务院</w:t>
            </w:r>
          </w:p>
        </w:tc>
        <w:tc>
          <w:tcPr>
            <w:tcW w:w="1276" w:type="dxa"/>
          </w:tcPr>
          <w:p w14:paraId="02B6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1956.02</w:t>
            </w:r>
          </w:p>
          <w:p w14:paraId="7CD72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1993</w:t>
            </w:r>
          </w:p>
          <w:p w14:paraId="4A63A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1984</w:t>
            </w:r>
          </w:p>
          <w:p w14:paraId="7474B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1982</w:t>
            </w:r>
          </w:p>
          <w:p w14:paraId="0F311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1997.12</w:t>
            </w:r>
          </w:p>
          <w:p w14:paraId="6B70E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9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.01</w:t>
            </w:r>
          </w:p>
          <w:p w14:paraId="0A42E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1995.11</w:t>
            </w:r>
          </w:p>
        </w:tc>
        <w:tc>
          <w:tcPr>
            <w:tcW w:w="1276" w:type="dxa"/>
          </w:tcPr>
          <w:p w14:paraId="64AD9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华南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植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物所</w:t>
            </w:r>
          </w:p>
          <w:p w14:paraId="451D4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62E56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13D89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1ADE5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292B0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海洋水产</w:t>
            </w:r>
          </w:p>
          <w:p w14:paraId="10770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地质矿产</w:t>
            </w:r>
          </w:p>
        </w:tc>
        <w:tc>
          <w:tcPr>
            <w:tcW w:w="1984" w:type="dxa"/>
          </w:tcPr>
          <w:p w14:paraId="2C56B09C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1998年确认国家级</w:t>
            </w:r>
          </w:p>
          <w:p w14:paraId="42E6116B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1994年</w:t>
            </w:r>
            <w:r>
              <w:rPr>
                <w:rFonts w:hint="eastAsia" w:ascii="微软雅黑" w:hAnsi="微软雅黑"/>
                <w:sz w:val="20"/>
                <w:szCs w:val="20"/>
                <w:lang w:val="en-US" w:eastAsia="zh-CN"/>
              </w:rPr>
              <w:t>晋升</w:t>
            </w: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国家级</w:t>
            </w:r>
          </w:p>
          <w:p w14:paraId="20155EC4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1988年</w:t>
            </w:r>
            <w:r>
              <w:rPr>
                <w:rFonts w:hint="eastAsia" w:ascii="微软雅黑" w:hAnsi="微软雅黑"/>
                <w:sz w:val="20"/>
                <w:szCs w:val="20"/>
                <w:lang w:val="en-US" w:eastAsia="zh-CN"/>
              </w:rPr>
              <w:t>晋升</w:t>
            </w: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国家级</w:t>
            </w:r>
          </w:p>
          <w:p w14:paraId="614B13E9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1988年</w:t>
            </w:r>
            <w:r>
              <w:rPr>
                <w:rFonts w:hint="eastAsia" w:ascii="微软雅黑" w:hAnsi="微软雅黑"/>
                <w:sz w:val="20"/>
                <w:szCs w:val="20"/>
                <w:lang w:val="en-US" w:eastAsia="zh-CN"/>
              </w:rPr>
              <w:t>晋升</w:t>
            </w: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国家级</w:t>
            </w:r>
          </w:p>
        </w:tc>
      </w:tr>
      <w:tr w14:paraId="2548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720F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省</w:t>
            </w:r>
          </w:p>
          <w:p w14:paraId="2DBD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675" w:type="dxa"/>
            <w:vAlign w:val="top"/>
          </w:tcPr>
          <w:p w14:paraId="6671D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8</w:t>
            </w:r>
          </w:p>
          <w:p w14:paraId="30BED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9</w:t>
            </w:r>
          </w:p>
          <w:p w14:paraId="03EBD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10</w:t>
            </w:r>
          </w:p>
          <w:p w14:paraId="2F416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11</w:t>
            </w:r>
          </w:p>
          <w:p w14:paraId="1F605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12</w:t>
            </w:r>
          </w:p>
          <w:p w14:paraId="2238D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13</w:t>
            </w:r>
          </w:p>
          <w:p w14:paraId="3FEF1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14</w:t>
            </w:r>
          </w:p>
          <w:p w14:paraId="2382F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15</w:t>
            </w:r>
          </w:p>
          <w:p w14:paraId="39358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16</w:t>
            </w:r>
          </w:p>
          <w:p w14:paraId="1006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17</w:t>
            </w:r>
          </w:p>
          <w:p w14:paraId="7F26A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18</w:t>
            </w:r>
          </w:p>
          <w:p w14:paraId="5F088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</w:t>
            </w:r>
          </w:p>
          <w:p w14:paraId="075EC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2520" w:type="dxa"/>
          </w:tcPr>
          <w:p w14:paraId="09A6E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台山上川岛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猕猴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自然保护区</w:t>
            </w:r>
          </w:p>
          <w:p w14:paraId="015D2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龙门南昆山自然保护区</w:t>
            </w:r>
          </w:p>
          <w:p w14:paraId="1C487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惠东古田自然保护区</w:t>
            </w:r>
          </w:p>
          <w:p w14:paraId="226FA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粤北华南虎自然保护区</w:t>
            </w:r>
          </w:p>
          <w:p w14:paraId="7BA64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佛冈观音山自然保护区</w:t>
            </w:r>
          </w:p>
          <w:p w14:paraId="54A0E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封开黑石顶自然保护区</w:t>
            </w:r>
          </w:p>
          <w:p w14:paraId="76FE1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河源新港自然保护区</w:t>
            </w:r>
          </w:p>
          <w:p w14:paraId="0A573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大埔丰溪自然保护区</w:t>
            </w:r>
          </w:p>
          <w:p w14:paraId="0604F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阳春百涌自然保护区</w:t>
            </w:r>
          </w:p>
          <w:p w14:paraId="6AB8B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新丰云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髻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山自然保护区</w:t>
            </w:r>
          </w:p>
          <w:p w14:paraId="1B894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南澳候鸟自然保护区</w:t>
            </w:r>
          </w:p>
          <w:p w14:paraId="49BEF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担杆岛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猕猴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自然保护区</w:t>
            </w:r>
          </w:p>
          <w:p w14:paraId="26A1A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大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雾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岭自然保护区</w:t>
            </w:r>
          </w:p>
        </w:tc>
        <w:tc>
          <w:tcPr>
            <w:tcW w:w="1185" w:type="dxa"/>
          </w:tcPr>
          <w:p w14:paraId="3DBF8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2234</w:t>
            </w:r>
          </w:p>
          <w:p w14:paraId="7A5FF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1750</w:t>
            </w:r>
          </w:p>
          <w:p w14:paraId="6EBFB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2189</w:t>
            </w:r>
          </w:p>
          <w:p w14:paraId="70662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70000</w:t>
            </w:r>
          </w:p>
          <w:p w14:paraId="7B550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2846</w:t>
            </w:r>
          </w:p>
          <w:p w14:paraId="53040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4200</w:t>
            </w:r>
          </w:p>
          <w:p w14:paraId="3A112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7513</w:t>
            </w:r>
          </w:p>
          <w:p w14:paraId="7EB9C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1090</w:t>
            </w:r>
          </w:p>
          <w:p w14:paraId="0A251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3733</w:t>
            </w:r>
          </w:p>
          <w:p w14:paraId="33D38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2700</w:t>
            </w:r>
          </w:p>
          <w:p w14:paraId="69C9B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256</w:t>
            </w:r>
          </w:p>
          <w:p w14:paraId="1C799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2270</w:t>
            </w:r>
          </w:p>
          <w:p w14:paraId="6826E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3439</w:t>
            </w:r>
          </w:p>
        </w:tc>
        <w:tc>
          <w:tcPr>
            <w:tcW w:w="3170" w:type="dxa"/>
          </w:tcPr>
          <w:p w14:paraId="71641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猕猴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及其生态环境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  <w:p w14:paraId="3302D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  <w:p w14:paraId="40D7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华南虎及其栖息环境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  <w:p w14:paraId="5E7F4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南亚热帯常绿阔叶林、珍稀动植物</w:t>
            </w:r>
          </w:p>
          <w:p w14:paraId="0CB4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  <w:p w14:paraId="743FD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亚热带常绿阔叶林、珍稀动植物</w:t>
            </w:r>
          </w:p>
          <w:p w14:paraId="6C36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  <w:p w14:paraId="08FC8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亚热带常绿阔叶林、珍稀动植物</w:t>
            </w:r>
          </w:p>
          <w:p w14:paraId="3854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候鸟及其栖息地</w:t>
            </w:r>
          </w:p>
          <w:p w14:paraId="20BB8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猕猴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海岛森林生态环境</w:t>
            </w:r>
          </w:p>
          <w:p w14:paraId="7C40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</w:tc>
        <w:tc>
          <w:tcPr>
            <w:tcW w:w="1134" w:type="dxa"/>
          </w:tcPr>
          <w:p w14:paraId="2D485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70A5F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4CBE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72F44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7A89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6976D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518A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1B42D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08202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39762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5BF01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2ED3F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12A7F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</w:tc>
        <w:tc>
          <w:tcPr>
            <w:tcW w:w="1276" w:type="dxa"/>
          </w:tcPr>
          <w:p w14:paraId="051F1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1990.01.01</w:t>
            </w:r>
          </w:p>
          <w:p w14:paraId="30D30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1984.01.01</w:t>
            </w:r>
          </w:p>
          <w:p w14:paraId="0F130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1984.01.01</w:t>
            </w:r>
          </w:p>
          <w:p w14:paraId="4DCF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1990.01</w:t>
            </w:r>
          </w:p>
          <w:p w14:paraId="7904C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1985.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11.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19</w:t>
            </w:r>
          </w:p>
          <w:p w14:paraId="12530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1979.01</w:t>
            </w:r>
          </w:p>
          <w:p w14:paraId="7F3C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1976.05.01</w:t>
            </w:r>
          </w:p>
          <w:p w14:paraId="7BA03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1984.01.01</w:t>
            </w:r>
          </w:p>
          <w:p w14:paraId="17B9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1990.01.01</w:t>
            </w:r>
          </w:p>
          <w:p w14:paraId="4450B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1990.01.01</w:t>
            </w:r>
          </w:p>
          <w:p w14:paraId="58C25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1990.01.01</w:t>
            </w:r>
          </w:p>
          <w:p w14:paraId="5446C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1989.08</w:t>
            </w:r>
          </w:p>
          <w:p w14:paraId="51420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1994</w:t>
            </w:r>
          </w:p>
        </w:tc>
        <w:tc>
          <w:tcPr>
            <w:tcW w:w="1276" w:type="dxa"/>
          </w:tcPr>
          <w:p w14:paraId="3A8F2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898E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0D0D5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E40E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30E2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6A054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569D5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4FED5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1B5CC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152A2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0196F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5584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04C7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林业</w:t>
            </w:r>
          </w:p>
        </w:tc>
        <w:tc>
          <w:tcPr>
            <w:tcW w:w="1984" w:type="dxa"/>
            <w:vAlign w:val="top"/>
          </w:tcPr>
          <w:p w14:paraId="15A5B59B">
            <w:pPr>
              <w:jc w:val="both"/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  <w:p w14:paraId="73B1EC97">
            <w:pPr>
              <w:jc w:val="both"/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  <w:p w14:paraId="59418804">
            <w:pPr>
              <w:jc w:val="both"/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  <w:p w14:paraId="49F9C5DE">
            <w:pPr>
              <w:jc w:val="both"/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  <w:p w14:paraId="0AAC4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1995年晋升省级</w:t>
            </w:r>
          </w:p>
          <w:p w14:paraId="179A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  <w:p w14:paraId="0F3F8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  <w:p w14:paraId="05029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  <w:p w14:paraId="59221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  <w:p w14:paraId="60F66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/>
                <w:sz w:val="20"/>
                <w:szCs w:val="20"/>
                <w:lang w:eastAsia="zh-CN"/>
              </w:rPr>
            </w:pPr>
          </w:p>
          <w:p w14:paraId="1FCE3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微软雅黑" w:hAnsi="微软雅黑"/>
                <w:sz w:val="20"/>
                <w:szCs w:val="20"/>
                <w:lang w:eastAsia="zh-CN"/>
              </w:rPr>
            </w:pPr>
          </w:p>
          <w:p w14:paraId="3F663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1995年晋升省级</w:t>
            </w:r>
          </w:p>
        </w:tc>
      </w:tr>
      <w:tr w14:paraId="7239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4433B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级别</w:t>
            </w:r>
          </w:p>
        </w:tc>
        <w:tc>
          <w:tcPr>
            <w:tcW w:w="675" w:type="dxa"/>
            <w:vAlign w:val="center"/>
          </w:tcPr>
          <w:p w14:paraId="29ECC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 w14:paraId="3AF30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保护区名称</w:t>
            </w:r>
          </w:p>
        </w:tc>
        <w:tc>
          <w:tcPr>
            <w:tcW w:w="1185" w:type="dxa"/>
            <w:vAlign w:val="center"/>
          </w:tcPr>
          <w:p w14:paraId="01931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面积</w:t>
            </w:r>
          </w:p>
          <w:p w14:paraId="206A4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（公顷）</w:t>
            </w:r>
          </w:p>
        </w:tc>
        <w:tc>
          <w:tcPr>
            <w:tcW w:w="3170" w:type="dxa"/>
            <w:vAlign w:val="center"/>
          </w:tcPr>
          <w:p w14:paraId="03951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主要保护对象</w:t>
            </w:r>
          </w:p>
        </w:tc>
        <w:tc>
          <w:tcPr>
            <w:tcW w:w="1134" w:type="dxa"/>
            <w:vAlign w:val="center"/>
          </w:tcPr>
          <w:p w14:paraId="1872C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批准机关</w:t>
            </w:r>
          </w:p>
        </w:tc>
        <w:tc>
          <w:tcPr>
            <w:tcW w:w="1276" w:type="dxa"/>
            <w:vAlign w:val="center"/>
          </w:tcPr>
          <w:p w14:paraId="1FD9D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建立日期</w:t>
            </w:r>
          </w:p>
        </w:tc>
        <w:tc>
          <w:tcPr>
            <w:tcW w:w="1276" w:type="dxa"/>
            <w:vAlign w:val="center"/>
          </w:tcPr>
          <w:p w14:paraId="031FB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1984" w:type="dxa"/>
            <w:vAlign w:val="center"/>
          </w:tcPr>
          <w:p w14:paraId="16079692">
            <w:pPr>
              <w:jc w:val="center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/>
                <w:sz w:val="20"/>
                <w:szCs w:val="20"/>
                <w:lang w:eastAsia="zh-CN"/>
              </w:rPr>
              <w:t>备注</w:t>
            </w:r>
          </w:p>
        </w:tc>
      </w:tr>
      <w:tr w14:paraId="3BF9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10F8E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省</w:t>
            </w:r>
          </w:p>
          <w:p w14:paraId="5B034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675" w:type="dxa"/>
            <w:vAlign w:val="top"/>
          </w:tcPr>
          <w:p w14:paraId="1DC6F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21</w:t>
            </w:r>
          </w:p>
          <w:p w14:paraId="5F483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22</w:t>
            </w:r>
          </w:p>
          <w:p w14:paraId="3460A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23</w:t>
            </w:r>
          </w:p>
          <w:p w14:paraId="0B4E2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24</w:t>
            </w:r>
          </w:p>
          <w:p w14:paraId="38BF7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25</w:t>
            </w:r>
          </w:p>
          <w:p w14:paraId="774F5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26</w:t>
            </w:r>
          </w:p>
          <w:p w14:paraId="78F49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27</w:t>
            </w:r>
          </w:p>
          <w:p w14:paraId="02098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28</w:t>
            </w:r>
          </w:p>
          <w:p w14:paraId="1DCEE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29</w:t>
            </w:r>
          </w:p>
          <w:p w14:paraId="0764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30</w:t>
            </w:r>
          </w:p>
          <w:p w14:paraId="62683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31</w:t>
            </w:r>
          </w:p>
          <w:p w14:paraId="036A83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2520" w:type="dxa"/>
          </w:tcPr>
          <w:p w14:paraId="19D5A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罗浮山自然保护区</w:t>
            </w:r>
          </w:p>
          <w:p w14:paraId="66A78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五华七目</w:t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嶂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自然</w:t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保护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区</w:t>
            </w:r>
          </w:p>
          <w:p w14:paraId="56A57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英德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石门台自然保护区</w:t>
            </w:r>
          </w:p>
          <w:p w14:paraId="01C6D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海丰公平大湖自然保护区</w:t>
            </w:r>
          </w:p>
          <w:p w14:paraId="029FC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惠州象头山自然保护区</w:t>
            </w:r>
          </w:p>
          <w:p w14:paraId="42A01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曲江罗坑自然保护区</w:t>
            </w:r>
          </w:p>
          <w:p w14:paraId="54B65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6"/>
                <w:szCs w:val="16"/>
                <w:lang w:eastAsia="zh-CN"/>
              </w:rPr>
              <w:t>乐昌杨东山十</w:t>
            </w:r>
            <w:r>
              <w:rPr>
                <w:rFonts w:hint="eastAsia" w:ascii="微软雅黑" w:hAnsi="微软雅黑"/>
                <w:sz w:val="16"/>
                <w:szCs w:val="16"/>
                <w:lang w:val="en-US" w:eastAsia="zh-CN"/>
              </w:rPr>
              <w:t>二</w:t>
            </w:r>
            <w:r>
              <w:rPr>
                <w:rFonts w:hint="eastAsia" w:ascii="微软雅黑" w:hAnsi="微软雅黑"/>
                <w:sz w:val="16"/>
                <w:szCs w:val="16"/>
                <w:lang w:eastAsia="zh-CN"/>
              </w:rPr>
              <w:t>度水自然保护区</w:t>
            </w:r>
          </w:p>
          <w:p w14:paraId="291D6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龙川枫树坝自然保护区</w:t>
            </w:r>
          </w:p>
          <w:p w14:paraId="0F929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郁南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同乐大山自然保护区</w:t>
            </w:r>
          </w:p>
          <w:p w14:paraId="10EED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梅县阴那山自然保护区</w:t>
            </w:r>
          </w:p>
          <w:p w14:paraId="00BA4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大亚湾水产资源自然保护区</w:t>
            </w:r>
          </w:p>
          <w:p w14:paraId="176C1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雷州白蝶贝自然保护区</w:t>
            </w:r>
          </w:p>
        </w:tc>
        <w:tc>
          <w:tcPr>
            <w:tcW w:w="1185" w:type="dxa"/>
          </w:tcPr>
          <w:p w14:paraId="4A007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9828</w:t>
            </w:r>
          </w:p>
          <w:p w14:paraId="48691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5850</w:t>
            </w:r>
          </w:p>
          <w:p w14:paraId="3D90D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35555</w:t>
            </w:r>
          </w:p>
          <w:p w14:paraId="631D1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6310</w:t>
            </w:r>
          </w:p>
          <w:p w14:paraId="452F8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6424</w:t>
            </w:r>
          </w:p>
          <w:p w14:paraId="2882C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20424</w:t>
            </w:r>
          </w:p>
          <w:p w14:paraId="699E2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2670</w:t>
            </w:r>
          </w:p>
          <w:p w14:paraId="23715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15671</w:t>
            </w:r>
          </w:p>
          <w:p w14:paraId="7ACC8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267</w:t>
            </w:r>
          </w:p>
          <w:p w14:paraId="3A117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685</w:t>
            </w:r>
          </w:p>
          <w:p w14:paraId="4A76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60000#</w:t>
            </w:r>
          </w:p>
          <w:p w14:paraId="50DA5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47333#</w:t>
            </w:r>
          </w:p>
        </w:tc>
        <w:tc>
          <w:tcPr>
            <w:tcW w:w="3170" w:type="dxa"/>
          </w:tcPr>
          <w:p w14:paraId="30EBD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  <w:p w14:paraId="4C980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亚热带常绿阔叶林、珍稀动植物</w:t>
            </w:r>
          </w:p>
          <w:p w14:paraId="00460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亚热带常绿阔叶林、珍稀动植物</w:t>
            </w:r>
          </w:p>
          <w:p w14:paraId="5A158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候鸟及其栖息地</w:t>
            </w:r>
          </w:p>
          <w:p w14:paraId="4CF9E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  <w:p w14:paraId="274AE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亚热带常绿阔叶林、珍稀动植物</w:t>
            </w:r>
          </w:p>
          <w:p w14:paraId="18F62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中亚热带常绿阔叶林、珍稀动植物</w:t>
            </w:r>
          </w:p>
          <w:p w14:paraId="7EE7E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中亚热带常绿阔叶林、珍稀动植物</w:t>
            </w:r>
          </w:p>
          <w:p w14:paraId="591B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南亚热带常绿阔叶林、珍稀动植物</w:t>
            </w:r>
          </w:p>
          <w:p w14:paraId="16DF7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亚热带常绿</w:t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阔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叶林、珍稀动植物</w:t>
            </w:r>
          </w:p>
          <w:p w14:paraId="62F67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珍珠贝鲍鱼贝江瑶贝经济鱼虾</w:t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藻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类</w:t>
            </w:r>
          </w:p>
          <w:p w14:paraId="0A294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白蝶贝</w:t>
            </w:r>
          </w:p>
        </w:tc>
        <w:tc>
          <w:tcPr>
            <w:tcW w:w="1134" w:type="dxa"/>
          </w:tcPr>
          <w:p w14:paraId="2366A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4EFF0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04D4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22AF6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42AC9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384C7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339C2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4BE1C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0CA7D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22AE9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  <w:p w14:paraId="35A5E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人大</w:t>
            </w:r>
          </w:p>
          <w:p w14:paraId="3F0DD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省政府</w:t>
            </w:r>
          </w:p>
        </w:tc>
        <w:tc>
          <w:tcPr>
            <w:tcW w:w="1276" w:type="dxa"/>
          </w:tcPr>
          <w:p w14:paraId="4DF77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1985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 xml:space="preserve">11.19 </w:t>
            </w:r>
          </w:p>
          <w:p w14:paraId="6F8F8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1998.12</w:t>
            </w:r>
          </w:p>
          <w:p w14:paraId="79D9E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1998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12</w:t>
            </w:r>
          </w:p>
          <w:p w14:paraId="29402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1998.12</w:t>
            </w:r>
          </w:p>
          <w:p w14:paraId="4BD58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1998.12</w:t>
            </w:r>
          </w:p>
          <w:p w14:paraId="1F166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1998.12</w:t>
            </w:r>
          </w:p>
          <w:p w14:paraId="5F9FC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8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 xml:space="preserve">12 </w:t>
            </w:r>
          </w:p>
          <w:p w14:paraId="4C31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1998.12</w:t>
            </w:r>
          </w:p>
          <w:p w14:paraId="2D3BB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1985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 xml:space="preserve">11.19 </w:t>
            </w:r>
          </w:p>
          <w:p w14:paraId="441C2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1985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11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.1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 xml:space="preserve">9 </w:t>
            </w:r>
          </w:p>
          <w:p w14:paraId="522D4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1983.04</w:t>
            </w:r>
          </w:p>
          <w:p w14:paraId="2AB53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1983.04</w:t>
            </w:r>
          </w:p>
        </w:tc>
        <w:tc>
          <w:tcPr>
            <w:tcW w:w="1276" w:type="dxa"/>
          </w:tcPr>
          <w:p w14:paraId="74B3A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501B1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993E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4F73E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602DF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5B5CF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69DAE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5F286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3087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64F8C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63460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海洋水产</w:t>
            </w:r>
          </w:p>
          <w:p w14:paraId="551AB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海洋水产</w:t>
            </w:r>
          </w:p>
        </w:tc>
        <w:tc>
          <w:tcPr>
            <w:tcW w:w="1984" w:type="dxa"/>
          </w:tcPr>
          <w:p w14:paraId="53E54F6F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</w:tc>
      </w:tr>
      <w:tr w14:paraId="6AF3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2E980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市</w:t>
            </w:r>
          </w:p>
          <w:p w14:paraId="3005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</w:t>
            </w:r>
          </w:p>
          <w:p w14:paraId="79856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675" w:type="dxa"/>
            <w:vAlign w:val="top"/>
          </w:tcPr>
          <w:p w14:paraId="7B241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33</w:t>
            </w:r>
          </w:p>
          <w:p w14:paraId="01F87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34</w:t>
            </w:r>
          </w:p>
          <w:p w14:paraId="75DF3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35</w:t>
            </w:r>
          </w:p>
          <w:p w14:paraId="0F5BF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36</w:t>
            </w:r>
          </w:p>
          <w:p w14:paraId="504F2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37</w:t>
            </w:r>
          </w:p>
          <w:p w14:paraId="31433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38</w:t>
            </w:r>
          </w:p>
          <w:p w14:paraId="3BCA2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39</w:t>
            </w:r>
          </w:p>
          <w:p w14:paraId="5A580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40</w:t>
            </w:r>
          </w:p>
          <w:p w14:paraId="5A054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41</w:t>
            </w:r>
          </w:p>
          <w:p w14:paraId="35231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42</w:t>
            </w:r>
          </w:p>
          <w:p w14:paraId="42328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43</w:t>
            </w:r>
          </w:p>
          <w:p w14:paraId="112C5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44</w:t>
            </w:r>
          </w:p>
          <w:p w14:paraId="7462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2520" w:type="dxa"/>
          </w:tcPr>
          <w:p w14:paraId="4B379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从化温泉自然保护区</w:t>
            </w:r>
          </w:p>
          <w:p w14:paraId="2AABE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东莞市自然生态保护区</w:t>
            </w:r>
          </w:p>
          <w:p w14:paraId="60233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广宁花山自然保护区</w:t>
            </w:r>
          </w:p>
          <w:p w14:paraId="1B9C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南海九江璜玑自然保护区</w:t>
            </w:r>
          </w:p>
          <w:p w14:paraId="243A4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兴宁黄茅嶂自然保护区</w:t>
            </w:r>
          </w:p>
          <w:p w14:paraId="67B32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蕉岭皇佑笔自然保护区</w:t>
            </w:r>
          </w:p>
          <w:p w14:paraId="0B46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普宁三坑自然保护区</w:t>
            </w:r>
          </w:p>
          <w:p w14:paraId="230DD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7"/>
                <w:szCs w:val="17"/>
                <w:lang w:eastAsia="zh-CN"/>
              </w:rPr>
            </w:pPr>
            <w:r>
              <w:rPr>
                <w:rFonts w:hint="eastAsia" w:ascii="微软雅黑" w:hAnsi="微软雅黑"/>
                <w:sz w:val="17"/>
                <w:szCs w:val="17"/>
                <w:lang w:eastAsia="zh-CN"/>
              </w:rPr>
              <w:t>连南板洞牛塘水库自然保护区</w:t>
            </w:r>
          </w:p>
          <w:p w14:paraId="5941E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乳源大峡谷自然保护区</w:t>
            </w:r>
          </w:p>
          <w:p w14:paraId="4037F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紫金白溪水源林自然保护区</w:t>
            </w:r>
          </w:p>
          <w:p w14:paraId="38219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紫金乌禽嶂自然保护区</w:t>
            </w:r>
          </w:p>
          <w:p w14:paraId="10853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紫金鸡公嶂自然保护区</w:t>
            </w:r>
          </w:p>
          <w:p w14:paraId="30001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紫金仙女滩自然保护区</w:t>
            </w:r>
          </w:p>
        </w:tc>
        <w:tc>
          <w:tcPr>
            <w:tcW w:w="1185" w:type="dxa"/>
          </w:tcPr>
          <w:p w14:paraId="6442B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2880</w:t>
            </w:r>
          </w:p>
          <w:p w14:paraId="1F896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2013</w:t>
            </w:r>
          </w:p>
          <w:p w14:paraId="05D94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26000</w:t>
            </w:r>
          </w:p>
          <w:p w14:paraId="74321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2883</w:t>
            </w:r>
          </w:p>
          <w:p w14:paraId="35071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1300</w:t>
            </w:r>
          </w:p>
          <w:p w14:paraId="5491D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2000</w:t>
            </w:r>
          </w:p>
          <w:p w14:paraId="0AC31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3800</w:t>
            </w:r>
          </w:p>
          <w:p w14:paraId="2E902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3550</w:t>
            </w:r>
          </w:p>
          <w:p w14:paraId="56713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3468</w:t>
            </w:r>
          </w:p>
          <w:p w14:paraId="6C11E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3943</w:t>
            </w:r>
          </w:p>
          <w:p w14:paraId="2A212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361</w:t>
            </w:r>
          </w:p>
          <w:p w14:paraId="43086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679</w:t>
            </w:r>
          </w:p>
          <w:p w14:paraId="3CCB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1975</w:t>
            </w:r>
          </w:p>
        </w:tc>
        <w:tc>
          <w:tcPr>
            <w:tcW w:w="3170" w:type="dxa"/>
          </w:tcPr>
          <w:p w14:paraId="0915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森林生态环境及其野生动物</w:t>
            </w:r>
          </w:p>
          <w:p w14:paraId="1F3D0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自然生态环境</w:t>
            </w:r>
          </w:p>
          <w:p w14:paraId="575F7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水源函养林</w:t>
            </w:r>
          </w:p>
          <w:p w14:paraId="67686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鹤类及其栖息环境</w:t>
            </w:r>
          </w:p>
          <w:p w14:paraId="29EA0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亚热带常绿阔叶林、珍稀动植物</w:t>
            </w:r>
          </w:p>
          <w:p w14:paraId="76B1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亚热带常绿阔叶林、珍稀动植物</w:t>
            </w:r>
          </w:p>
          <w:p w14:paraId="2A2A5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水源涵养林</w:t>
            </w:r>
          </w:p>
          <w:p w14:paraId="3FB85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水源涵养林、珍稀动植物</w:t>
            </w:r>
          </w:p>
          <w:p w14:paraId="6A354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中亚热带常绿阔叶林,珍稀动植物</w:t>
            </w:r>
          </w:p>
          <w:p w14:paraId="71E63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水源林、野生动植物</w:t>
            </w:r>
          </w:p>
          <w:p w14:paraId="0D084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水源林、野生动植物</w:t>
            </w:r>
          </w:p>
          <w:p w14:paraId="1C9E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水源林、野生动植物</w:t>
            </w:r>
          </w:p>
          <w:p w14:paraId="30A40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水源林、野生动植物</w:t>
            </w:r>
          </w:p>
        </w:tc>
        <w:tc>
          <w:tcPr>
            <w:tcW w:w="1134" w:type="dxa"/>
          </w:tcPr>
          <w:p w14:paraId="67A70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广州市政府</w:t>
            </w:r>
          </w:p>
          <w:p w14:paraId="0C19C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东莞市政府</w:t>
            </w:r>
          </w:p>
          <w:p w14:paraId="5888F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152BC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南海市政府</w:t>
            </w:r>
          </w:p>
          <w:p w14:paraId="40AF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34F96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40A39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057B6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682C9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7675E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5FC85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64467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0DD6B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</w:tc>
        <w:tc>
          <w:tcPr>
            <w:tcW w:w="1276" w:type="dxa"/>
          </w:tcPr>
          <w:p w14:paraId="6C355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1988.3.11</w:t>
            </w:r>
          </w:p>
          <w:p w14:paraId="110A6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1998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06.09</w:t>
            </w:r>
          </w:p>
          <w:p w14:paraId="0FD7B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1998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.11</w:t>
            </w:r>
          </w:p>
          <w:p w14:paraId="5D3C5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1985.01.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01</w:t>
            </w:r>
          </w:p>
          <w:p w14:paraId="2E575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1987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01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0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1</w:t>
            </w:r>
          </w:p>
          <w:p w14:paraId="7B784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1987.01.01</w:t>
            </w:r>
          </w:p>
          <w:p w14:paraId="04C58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1988.01.01</w:t>
            </w:r>
          </w:p>
          <w:p w14:paraId="41DA2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1990</w:t>
            </w:r>
          </w:p>
          <w:p w14:paraId="2414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98.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09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14</w:t>
            </w:r>
          </w:p>
          <w:p w14:paraId="0E93A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1995</w:t>
            </w:r>
          </w:p>
          <w:p w14:paraId="76DD0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1997</w:t>
            </w:r>
          </w:p>
          <w:p w14:paraId="2853A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1997</w:t>
            </w:r>
          </w:p>
          <w:p w14:paraId="2A33F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1997</w:t>
            </w:r>
          </w:p>
        </w:tc>
        <w:tc>
          <w:tcPr>
            <w:tcW w:w="1276" w:type="dxa"/>
          </w:tcPr>
          <w:p w14:paraId="58EF6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352DD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25887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5270C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2693D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3191A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421E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17DD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1502C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044FE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6C6EE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2D483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BC58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</w:tc>
        <w:tc>
          <w:tcPr>
            <w:tcW w:w="1984" w:type="dxa"/>
          </w:tcPr>
          <w:p w14:paraId="562D1708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</w:tc>
      </w:tr>
      <w:tr w14:paraId="1CFF6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 w14:paraId="618F0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</w:t>
            </w:r>
          </w:p>
          <w:p w14:paraId="4FAE1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675" w:type="dxa"/>
            <w:vAlign w:val="center"/>
          </w:tcPr>
          <w:p w14:paraId="45128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46</w:t>
            </w:r>
          </w:p>
          <w:p w14:paraId="41209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47</w:t>
            </w:r>
          </w:p>
          <w:p w14:paraId="17A37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48</w:t>
            </w:r>
          </w:p>
          <w:p w14:paraId="1D1F9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49</w:t>
            </w:r>
          </w:p>
          <w:p w14:paraId="4B99B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50</w:t>
            </w:r>
          </w:p>
          <w:p w14:paraId="0472F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51</w:t>
            </w:r>
          </w:p>
          <w:p w14:paraId="30B7B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52</w:t>
            </w:r>
          </w:p>
          <w:p w14:paraId="0FAA3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53</w:t>
            </w:r>
          </w:p>
          <w:p w14:paraId="63B04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54</w:t>
            </w:r>
          </w:p>
          <w:p w14:paraId="004C7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55</w:t>
            </w:r>
          </w:p>
          <w:p w14:paraId="72462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56</w:t>
            </w:r>
          </w:p>
          <w:p w14:paraId="33062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57</w:t>
            </w:r>
          </w:p>
          <w:p w14:paraId="73FD3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58</w:t>
            </w:r>
          </w:p>
          <w:p w14:paraId="73D78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59</w:t>
            </w:r>
          </w:p>
          <w:p w14:paraId="3F77C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2520" w:type="dxa"/>
          </w:tcPr>
          <w:p w14:paraId="079B2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恩平七星坑自然保护区</w:t>
            </w:r>
          </w:p>
          <w:p w14:paraId="20730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番禺滴水岩自然保护区</w:t>
            </w:r>
          </w:p>
          <w:p w14:paraId="262B6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高明合水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桫椤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自然保护区</w:t>
            </w:r>
          </w:p>
          <w:p w14:paraId="7B592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平远五指石自然保护区</w:t>
            </w:r>
          </w:p>
          <w:p w14:paraId="3569F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平远上举龙文自然保护区</w:t>
            </w:r>
          </w:p>
          <w:p w14:paraId="2306F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高要西江河水源林保护区</w:t>
            </w:r>
          </w:p>
          <w:p w14:paraId="7E73A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7"/>
                <w:szCs w:val="17"/>
                <w:lang w:eastAsia="zh-CN"/>
              </w:rPr>
              <w:t>高要新兴江水源林自然保护区</w:t>
            </w:r>
          </w:p>
          <w:p w14:paraId="5407F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6"/>
                <w:szCs w:val="16"/>
                <w:lang w:eastAsia="zh-CN"/>
              </w:rPr>
              <w:t>高要金龙水库水源林自然保护区</w:t>
            </w:r>
          </w:p>
          <w:p w14:paraId="09A2D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7"/>
                <w:szCs w:val="17"/>
                <w:lang w:eastAsia="zh-CN"/>
              </w:rPr>
              <w:t>高要杨梅水库水源自然保护区</w:t>
            </w:r>
          </w:p>
          <w:p w14:paraId="289CF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6"/>
                <w:szCs w:val="16"/>
                <w:lang w:eastAsia="zh-CN"/>
              </w:rPr>
              <w:t>高要鲤鱼尾水库水源林自然保护</w:t>
            </w:r>
          </w:p>
          <w:p w14:paraId="0EB24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6"/>
                <w:szCs w:val="16"/>
                <w:lang w:eastAsia="zh-CN"/>
              </w:rPr>
              <w:t>饶平</w:t>
            </w:r>
            <w:r>
              <w:rPr>
                <w:rFonts w:hint="eastAsia" w:ascii="微软雅黑" w:hAnsi="微软雅黑"/>
                <w:sz w:val="16"/>
                <w:szCs w:val="16"/>
                <w:lang w:val="en-US" w:eastAsia="zh-CN"/>
              </w:rPr>
              <w:t>大埕</w:t>
            </w:r>
            <w:r>
              <w:rPr>
                <w:rFonts w:ascii="微软雅黑" w:hAnsi="微软雅黑"/>
                <w:sz w:val="16"/>
                <w:szCs w:val="16"/>
                <w:lang w:eastAsia="zh-CN"/>
              </w:rPr>
              <w:t>湾海洋生态自然保护区</w:t>
            </w:r>
          </w:p>
          <w:p w14:paraId="48C76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湛江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硇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洲岛沿海自然保护区</w:t>
            </w:r>
          </w:p>
          <w:p w14:paraId="62B2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广宁绥江大沙角自然保护区</w:t>
            </w:r>
          </w:p>
          <w:p w14:paraId="4E3AA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四会绥江自然保护区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br w:type="textWrapping"/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台山乌猪岛自然保护区</w:t>
            </w:r>
          </w:p>
        </w:tc>
        <w:tc>
          <w:tcPr>
            <w:tcW w:w="1185" w:type="dxa"/>
          </w:tcPr>
          <w:p w14:paraId="44BA8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6800</w:t>
            </w:r>
          </w:p>
          <w:p w14:paraId="1E2A6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484</w:t>
            </w:r>
          </w:p>
          <w:p w14:paraId="2B2A3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1035</w:t>
            </w:r>
          </w:p>
          <w:p w14:paraId="3B51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1000</w:t>
            </w:r>
          </w:p>
          <w:p w14:paraId="1D59D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333</w:t>
            </w:r>
          </w:p>
          <w:p w14:paraId="700AB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10200</w:t>
            </w:r>
          </w:p>
          <w:p w14:paraId="1802C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3650</w:t>
            </w:r>
          </w:p>
          <w:p w14:paraId="035DD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1830</w:t>
            </w:r>
          </w:p>
          <w:p w14:paraId="3F51B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1830</w:t>
            </w:r>
          </w:p>
          <w:p w14:paraId="44D79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980</w:t>
            </w:r>
          </w:p>
          <w:p w14:paraId="4E5BA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2750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#</w:t>
            </w:r>
          </w:p>
          <w:p w14:paraId="0EF67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1500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#</w:t>
            </w:r>
          </w:p>
          <w:p w14:paraId="2014E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400</w:t>
            </w:r>
          </w:p>
          <w:p w14:paraId="54401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270</w:t>
            </w:r>
          </w:p>
          <w:p w14:paraId="49C8D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800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0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#</w:t>
            </w:r>
          </w:p>
        </w:tc>
        <w:tc>
          <w:tcPr>
            <w:tcW w:w="3170" w:type="dxa"/>
          </w:tcPr>
          <w:p w14:paraId="1E15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天然次生林、野生动植物</w:t>
            </w:r>
          </w:p>
          <w:p w14:paraId="15855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鸟类及其栖息环境</w:t>
            </w:r>
          </w:p>
          <w:p w14:paraId="3179A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桫椤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及其自然环境</w:t>
            </w:r>
          </w:p>
          <w:p w14:paraId="6880F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珍稀动植物</w:t>
            </w:r>
          </w:p>
          <w:p w14:paraId="23986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亚热带常绿阔叶林、珍稀动植物</w:t>
            </w:r>
          </w:p>
          <w:p w14:paraId="06717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水源涵养林</w:t>
            </w:r>
          </w:p>
          <w:p w14:paraId="3CD1C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水源涵养林</w:t>
            </w:r>
          </w:p>
          <w:p w14:paraId="37957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水源涵养林</w:t>
            </w:r>
          </w:p>
          <w:p w14:paraId="638F7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水源涵养林</w:t>
            </w:r>
          </w:p>
          <w:p w14:paraId="46FD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水源涵养林</w:t>
            </w:r>
          </w:p>
          <w:p w14:paraId="1740C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西施舌、文哈、大竹圣、海胆</w:t>
            </w:r>
          </w:p>
          <w:p w14:paraId="1A3C7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鲍鱼龙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虾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等水产资源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鼋</w:t>
            </w:r>
          </w:p>
          <w:p w14:paraId="2C032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鼋</w:t>
            </w:r>
          </w:p>
          <w:p w14:paraId="10635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陆生、水生生物</w:t>
            </w:r>
          </w:p>
        </w:tc>
        <w:tc>
          <w:tcPr>
            <w:tcW w:w="1134" w:type="dxa"/>
          </w:tcPr>
          <w:p w14:paraId="0E8CF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恩平市政府</w:t>
            </w:r>
          </w:p>
          <w:p w14:paraId="5E061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番禺市政府</w:t>
            </w:r>
          </w:p>
          <w:p w14:paraId="25BDE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高明市政府</w:t>
            </w:r>
          </w:p>
          <w:p w14:paraId="1FC61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78425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16448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高要市政府</w:t>
            </w:r>
          </w:p>
          <w:p w14:paraId="1B741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高要市政府</w:t>
            </w:r>
          </w:p>
          <w:p w14:paraId="796AB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高要市政府</w:t>
            </w:r>
          </w:p>
          <w:p w14:paraId="0D83E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高要市政府</w:t>
            </w:r>
          </w:p>
          <w:p w14:paraId="7DEB2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高要市政府</w:t>
            </w:r>
          </w:p>
          <w:p w14:paraId="11E41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55274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湛江市政府</w:t>
            </w:r>
          </w:p>
          <w:p w14:paraId="07BDB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县政府</w:t>
            </w:r>
          </w:p>
          <w:p w14:paraId="06654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市政府</w:t>
            </w:r>
          </w:p>
          <w:p w14:paraId="079EA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台山市</w:t>
            </w:r>
          </w:p>
        </w:tc>
        <w:tc>
          <w:tcPr>
            <w:tcW w:w="1276" w:type="dxa"/>
          </w:tcPr>
          <w:p w14:paraId="630FA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1996.07</w:t>
            </w:r>
          </w:p>
          <w:p w14:paraId="3E34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1997.02</w:t>
            </w:r>
          </w:p>
          <w:p w14:paraId="574DF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1998.09</w:t>
            </w:r>
          </w:p>
          <w:p w14:paraId="023B1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1994.07</w:t>
            </w:r>
          </w:p>
          <w:p w14:paraId="30249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1994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07</w:t>
            </w:r>
          </w:p>
          <w:p w14:paraId="4E69C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1998.11</w:t>
            </w:r>
          </w:p>
          <w:p w14:paraId="5A481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1998.11</w:t>
            </w:r>
          </w:p>
          <w:p w14:paraId="7C054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1998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11</w:t>
            </w:r>
          </w:p>
          <w:p w14:paraId="1CCB8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1998.11</w:t>
            </w:r>
          </w:p>
          <w:p w14:paraId="0BF56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98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11</w:t>
            </w:r>
          </w:p>
          <w:p w14:paraId="3780E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</w:t>
            </w:r>
            <w:r>
              <w:rPr>
                <w:rFonts w:ascii="微软雅黑" w:hAnsi="微软雅黑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7</w:t>
            </w:r>
          </w:p>
          <w:p w14:paraId="26DDA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1984.01</w:t>
            </w:r>
          </w:p>
          <w:p w14:paraId="5572A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/>
                <w:sz w:val="18"/>
                <w:szCs w:val="18"/>
                <w:lang w:eastAsia="zh-CN"/>
              </w:rPr>
              <w:t>1990</w:t>
            </w:r>
          </w:p>
          <w:p w14:paraId="31DF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1990</w:t>
            </w:r>
          </w:p>
          <w:p w14:paraId="7D47F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1997</w:t>
            </w:r>
          </w:p>
        </w:tc>
        <w:tc>
          <w:tcPr>
            <w:tcW w:w="1276" w:type="dxa"/>
          </w:tcPr>
          <w:p w14:paraId="3FF4D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12C73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22646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41D24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2A175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58059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1BC6D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7070F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68076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32FD6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林业</w:t>
            </w:r>
          </w:p>
          <w:p w14:paraId="03C38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海洋水产</w:t>
            </w:r>
          </w:p>
          <w:p w14:paraId="3036E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海洋水产</w:t>
            </w:r>
          </w:p>
          <w:p w14:paraId="16E10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海洋水产</w:t>
            </w:r>
          </w:p>
          <w:p w14:paraId="350B3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海洋水产</w:t>
            </w:r>
          </w:p>
          <w:p w14:paraId="48DF5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微软雅黑" w:hAnsi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/>
                <w:sz w:val="18"/>
                <w:szCs w:val="18"/>
                <w:lang w:eastAsia="zh-CN"/>
              </w:rPr>
              <w:t>海洋水产</w:t>
            </w:r>
          </w:p>
        </w:tc>
        <w:tc>
          <w:tcPr>
            <w:tcW w:w="1984" w:type="dxa"/>
          </w:tcPr>
          <w:p w14:paraId="12D4E748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</w:tc>
      </w:tr>
      <w:tr w14:paraId="38F5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7" w:type="dxa"/>
            <w:gridSpan w:val="2"/>
            <w:vAlign w:val="center"/>
          </w:tcPr>
          <w:p w14:paraId="4EA6CF13">
            <w:pPr>
              <w:jc w:val="both"/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520" w:type="dxa"/>
          </w:tcPr>
          <w:p w14:paraId="11E50FD6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185" w:type="dxa"/>
          </w:tcPr>
          <w:p w14:paraId="6DE3E73C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  <w:r>
              <w:rPr>
                <w:rFonts w:ascii="微软雅黑" w:hAnsi="微软雅黑"/>
                <w:lang w:eastAsia="zh-CN"/>
              </w:rPr>
              <w:t>336910</w:t>
            </w:r>
          </w:p>
        </w:tc>
        <w:tc>
          <w:tcPr>
            <w:tcW w:w="4304" w:type="dxa"/>
            <w:gridSpan w:val="2"/>
          </w:tcPr>
          <w:p w14:paraId="4079A8D5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7CBEFC98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2438FDBE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</w:tcPr>
          <w:p w14:paraId="7B96CF2A">
            <w:pPr>
              <w:rPr>
                <w:rFonts w:ascii="微软雅黑" w:hAnsi="微软雅黑"/>
                <w:sz w:val="20"/>
                <w:szCs w:val="20"/>
                <w:lang w:eastAsia="zh-CN"/>
              </w:rPr>
            </w:pPr>
          </w:p>
        </w:tc>
      </w:tr>
    </w:tbl>
    <w:p w14:paraId="6CAE2D49">
      <w:pPr>
        <w:rPr>
          <w:rFonts w:ascii="微软雅黑" w:hAnsi="微软雅黑"/>
          <w:lang w:eastAsia="zh-CN"/>
        </w:rPr>
      </w:pPr>
      <w:r>
        <w:rPr>
          <w:rFonts w:ascii="微软雅黑" w:hAnsi="微软雅黑"/>
          <w:lang w:eastAsia="zh-CN"/>
        </w:rPr>
        <w:t>注</w:t>
      </w:r>
      <w:r>
        <w:rPr>
          <w:rFonts w:hint="eastAsia" w:ascii="微软雅黑" w:hAnsi="微软雅黑"/>
          <w:lang w:eastAsia="zh-CN"/>
        </w:rPr>
        <w:t xml:space="preserve">：1.   </w:t>
      </w:r>
      <w:r>
        <w:rPr>
          <w:rFonts w:ascii="微软雅黑" w:hAnsi="微软雅黑"/>
          <w:lang w:eastAsia="zh-CN"/>
        </w:rPr>
        <w:t>华南虎省级自然保护区包括粤北</w:t>
      </w:r>
      <w:r>
        <w:rPr>
          <w:rFonts w:hint="eastAsia" w:ascii="微软雅黑" w:hAnsi="微软雅黑"/>
          <w:lang w:eastAsia="zh-CN"/>
        </w:rPr>
        <w:t>华</w:t>
      </w:r>
      <w:r>
        <w:rPr>
          <w:rFonts w:ascii="微软雅黑" w:hAnsi="微软雅黑"/>
          <w:lang w:eastAsia="zh-CN"/>
        </w:rPr>
        <w:t>南虎分布区</w:t>
      </w:r>
      <w:r>
        <w:rPr>
          <w:rFonts w:hint="eastAsia" w:ascii="微软雅黑" w:hAnsi="微软雅黑"/>
          <w:lang w:eastAsia="zh-CN"/>
        </w:rPr>
        <w:t>，</w:t>
      </w:r>
      <w:r>
        <w:rPr>
          <w:rFonts w:ascii="微软雅黑" w:hAnsi="微软雅黑"/>
          <w:lang w:eastAsia="zh-CN"/>
        </w:rPr>
        <w:t>区界难以确定，面积没有统计在合计面积内。</w:t>
      </w:r>
    </w:p>
    <w:p w14:paraId="73CBD16B">
      <w:pPr>
        <w:ind w:firstLine="480" w:firstLineChars="200"/>
        <w:rPr>
          <w:rFonts w:ascii="微软雅黑" w:hAnsi="微软雅黑"/>
          <w:lang w:eastAsia="zh-CN"/>
        </w:rPr>
      </w:pPr>
      <w:r>
        <w:rPr>
          <w:rFonts w:ascii="微软雅黑" w:hAnsi="微软雅黑"/>
          <w:lang w:eastAsia="zh-CN"/>
        </w:rPr>
        <w:t>2</w:t>
      </w:r>
      <w:r>
        <w:rPr>
          <w:rFonts w:hint="eastAsia" w:ascii="微软雅黑" w:hAnsi="微软雅黑"/>
          <w:lang w:eastAsia="zh-CN"/>
        </w:rPr>
        <w:t>．</w:t>
      </w:r>
      <w:r>
        <w:rPr>
          <w:rFonts w:ascii="微软雅黑" w:hAnsi="微软雅黑"/>
          <w:lang w:eastAsia="zh-CN"/>
        </w:rPr>
        <w:t>打</w:t>
      </w:r>
      <w:r>
        <w:rPr>
          <w:rFonts w:hint="eastAsia" w:ascii="微软雅黑" w:hAnsi="微软雅黑"/>
          <w:lang w:eastAsia="zh-CN"/>
        </w:rPr>
        <w:t>“#”</w:t>
      </w:r>
      <w:r>
        <w:rPr>
          <w:rFonts w:ascii="微软雅黑" w:hAnsi="微软雅黑"/>
          <w:lang w:eastAsia="zh-CN"/>
        </w:rPr>
        <w:t>者为海域面积，也未统计在合计面积内。</w:t>
      </w:r>
    </w:p>
    <w:p w14:paraId="69B3BF68">
      <w:pPr>
        <w:rPr>
          <w:rFonts w:ascii="微软雅黑" w:hAnsi="微软雅黑"/>
          <w:lang w:eastAsia="zh-CN"/>
        </w:rPr>
      </w:pPr>
    </w:p>
    <w:p w14:paraId="1BBB273D">
      <w:pPr>
        <w:rPr>
          <w:rFonts w:hint="eastAsia" w:ascii="微软雅黑" w:hAnsi="微软雅黑"/>
          <w:lang w:eastAsia="zh-CN"/>
        </w:rPr>
      </w:pPr>
    </w:p>
    <w:p w14:paraId="31768F0A">
      <w:pPr>
        <w:rPr>
          <w:rFonts w:ascii="微软雅黑" w:hAnsi="微软雅黑"/>
          <w:lang w:eastAsia="zh-CN"/>
        </w:rPr>
      </w:pPr>
      <w:bookmarkStart w:id="0" w:name="_GoBack"/>
      <w:bookmarkEnd w:id="0"/>
    </w:p>
    <w:sectPr>
      <w:pgSz w:w="15840" w:h="12240" w:orient="landscape"/>
      <w:pgMar w:top="1797" w:right="1440" w:bottom="1797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B47730"/>
    <w:rsid w:val="00034616"/>
    <w:rsid w:val="0006063C"/>
    <w:rsid w:val="00067C8B"/>
    <w:rsid w:val="000C5DEF"/>
    <w:rsid w:val="000F7B47"/>
    <w:rsid w:val="0015074B"/>
    <w:rsid w:val="001E1B6A"/>
    <w:rsid w:val="00271D0B"/>
    <w:rsid w:val="0029639D"/>
    <w:rsid w:val="00326F90"/>
    <w:rsid w:val="003A0A6D"/>
    <w:rsid w:val="003B0175"/>
    <w:rsid w:val="00403256"/>
    <w:rsid w:val="004D2DBE"/>
    <w:rsid w:val="0050757F"/>
    <w:rsid w:val="0052513D"/>
    <w:rsid w:val="006A5E25"/>
    <w:rsid w:val="008B501A"/>
    <w:rsid w:val="009D5D21"/>
    <w:rsid w:val="00AA1D8D"/>
    <w:rsid w:val="00B47730"/>
    <w:rsid w:val="00B77443"/>
    <w:rsid w:val="00B839E5"/>
    <w:rsid w:val="00C2736C"/>
    <w:rsid w:val="00CA63E2"/>
    <w:rsid w:val="00CB0664"/>
    <w:rsid w:val="00D11E31"/>
    <w:rsid w:val="00D71E16"/>
    <w:rsid w:val="00E90068"/>
    <w:rsid w:val="00EB2689"/>
    <w:rsid w:val="00FC693F"/>
    <w:rsid w:val="00FE66EC"/>
    <w:rsid w:val="01697A93"/>
    <w:rsid w:val="118716A4"/>
    <w:rsid w:val="1D893A2E"/>
    <w:rsid w:val="33CC24F2"/>
    <w:rsid w:val="3AD0360B"/>
    <w:rsid w:val="3B706149"/>
    <w:rsid w:val="57D003BF"/>
    <w:rsid w:val="693F6A4B"/>
    <w:rsid w:val="6AC16985"/>
    <w:rsid w:val="6FF819C3"/>
    <w:rsid w:val="70902438"/>
    <w:rsid w:val="77260421"/>
    <w:rsid w:val="77F2017E"/>
    <w:rsid w:val="78AC4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qFormat="1"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00" w:lineRule="exact"/>
    </w:pPr>
    <w:rPr>
      <w:rFonts w:eastAsia="微软雅黑" w:asciiTheme="minorHAnsi" w:hAnsiTheme="minorHAnsi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line="520" w:lineRule="exact"/>
      <w:outlineLvl w:val="0"/>
    </w:pPr>
    <w:rPr>
      <w:rFonts w:asciiTheme="majorHAnsi" w:hAnsiTheme="majorHAnsi" w:cstheme="majorBidi"/>
      <w:b/>
      <w:bCs/>
      <w:sz w:val="40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Date"/>
    <w:basedOn w:val="1"/>
    <w:next w:val="1"/>
    <w:link w:val="165"/>
    <w:semiHidden/>
    <w:unhideWhenUsed/>
    <w:uiPriority w:val="99"/>
    <w:pPr>
      <w:ind w:left="100" w:leftChars="2500"/>
    </w:pPr>
  </w:style>
  <w:style w:type="paragraph" w:styleId="25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6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27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uiPriority w:val="99"/>
    <w:pPr>
      <w:ind w:left="360" w:hanging="360"/>
      <w:contextualSpacing/>
    </w:pPr>
  </w:style>
  <w:style w:type="paragraph" w:styleId="29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30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Char"/>
    <w:basedOn w:val="133"/>
    <w:link w:val="26"/>
    <w:uiPriority w:val="99"/>
  </w:style>
  <w:style w:type="character" w:customStyle="1" w:styleId="137">
    <w:name w:val="页脚 Char"/>
    <w:basedOn w:val="133"/>
    <w:link w:val="25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133"/>
    <w:link w:val="3"/>
    <w:uiPriority w:val="9"/>
    <w:rPr>
      <w:rFonts w:eastAsia="微软雅黑" w:asciiTheme="majorHAnsi" w:hAnsiTheme="majorHAnsi" w:cstheme="majorBidi"/>
      <w:b/>
      <w:bCs/>
      <w:sz w:val="40"/>
      <w:szCs w:val="28"/>
    </w:rPr>
  </w:style>
  <w:style w:type="character" w:customStyle="1" w:styleId="140">
    <w:name w:val="标题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标题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标题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133"/>
    <w:link w:val="2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133"/>
    <w:link w:val="19"/>
    <w:uiPriority w:val="99"/>
  </w:style>
  <w:style w:type="character" w:customStyle="1" w:styleId="146">
    <w:name w:val="正文文本 2 Char"/>
    <w:basedOn w:val="133"/>
    <w:link w:val="29"/>
    <w:uiPriority w:val="99"/>
  </w:style>
  <w:style w:type="character" w:customStyle="1" w:styleId="147">
    <w:name w:val="正文文本 3 Char"/>
    <w:basedOn w:val="133"/>
    <w:link w:val="17"/>
    <w:uiPriority w:val="99"/>
    <w:rPr>
      <w:sz w:val="16"/>
      <w:szCs w:val="16"/>
    </w:rPr>
  </w:style>
  <w:style w:type="character" w:customStyle="1" w:styleId="148">
    <w:name w:val="宏文本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引用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标题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标题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标题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标题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标题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标题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明显引用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165">
    <w:name w:val="日期 Char"/>
    <w:basedOn w:val="133"/>
    <w:link w:val="24"/>
    <w:semiHidden/>
    <w:uiPriority w:val="99"/>
    <w:rPr>
      <w:rFonts w:eastAsia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5850</Words>
  <Characters>7025</Characters>
  <Lines>105</Lines>
  <Paragraphs>29</Paragraphs>
  <TotalTime>7</TotalTime>
  <ScaleCrop>false</ScaleCrop>
  <LinksUpToDate>false</LinksUpToDate>
  <CharactersWithSpaces>7032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风</cp:lastModifiedBy>
  <dcterms:modified xsi:type="dcterms:W3CDTF">2024-10-21T09:32:28Z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E28236E4D0C544FD8AE08C4B2FAEB1E7_13</vt:lpwstr>
  </property>
</Properties>
</file>