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2D510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outlineLvl w:val="1"/>
        <w:rPr>
          <w:rFonts w:hint="eastAsia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 w14:paraId="44118D4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outlineLvl w:val="1"/>
        <w:rPr>
          <w:rFonts w:hint="default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79A72B3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/>
        <w:jc w:val="center"/>
        <w:outlineLvl w:val="0"/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</w:pPr>
    </w:p>
    <w:p w14:paraId="2993965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/>
        <w:jc w:val="center"/>
        <w:outlineLvl w:val="0"/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</w:pPr>
    </w:p>
    <w:p w14:paraId="6A02A00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/>
        <w:jc w:val="center"/>
        <w:outlineLvl w:val="0"/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  <w:t>资助参加城乡居民基本养老保险协议书</w:t>
      </w:r>
    </w:p>
    <w:p w14:paraId="7B3860A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/>
        <w:jc w:val="center"/>
        <w:outlineLvl w:val="0"/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333333"/>
          <w:sz w:val="44"/>
          <w:szCs w:val="44"/>
          <w:lang w:val="en-US" w:eastAsia="zh-CN"/>
        </w:rPr>
        <w:t>（参考样本）</w:t>
      </w:r>
    </w:p>
    <w:p w14:paraId="096762A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 w:firstLine="1320" w:firstLineChars="300"/>
        <w:jc w:val="left"/>
        <w:rPr>
          <w:rFonts w:hint="default" w:ascii="Times New Roman" w:hAnsi="Times New Roman" w:eastAsia="创艺简Microsoft)" w:cs="Times New Roman"/>
          <w:color w:val="333333"/>
          <w:sz w:val="44"/>
          <w:szCs w:val="44"/>
          <w:lang w:val="en-US" w:eastAsia="zh-CN"/>
        </w:rPr>
      </w:pPr>
    </w:p>
    <w:p w14:paraId="0B7CEC5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/>
        </w:rPr>
        <w:t>甲方（资助人）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</w:rPr>
        <w:t>：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1DBF8B9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0E82063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联系方式：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6F4F171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sz w:val="32"/>
          <w:szCs w:val="32"/>
          <w:lang w:val="en-US" w:eastAsia="zh-CN"/>
        </w:rPr>
        <w:t>乙方（受资助人）</w: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29F99E6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1E78D1A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联系方式：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 w14:paraId="728D489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83AD6C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BAAF54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2D4D2E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410F24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为更好地践行社会责任，传承回馈社会的公益理念，根据《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广东省社会资助城乡居民参加城乡居民基本养老保险指导意见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甲方自愿向乙方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资金壹笔，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用于乙方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参加城乡居民基本养老保险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。双方经友好协商一致达成以下协议：</w:t>
      </w:r>
    </w:p>
    <w:p w14:paraId="09C7B74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一、甲方提供资助金额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元（人民币，大写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元）。</w:t>
      </w:r>
    </w:p>
    <w:p w14:paraId="1EE1D20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二、乙方应参加户籍地城乡居民基本养老保险，并缴纳个人缴费（含乙方属于当地政府代缴城乡居民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基本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养老保险费的困难人员情形）。</w:t>
      </w:r>
    </w:p>
    <w:p w14:paraId="799F699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三、本协议签订后，甲方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lang w:val="en-US" w:eastAsia="zh-CN"/>
        </w:rPr>
        <w:t>日前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向乙方户籍地社保经办机构申请资助，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并按规定将不超过可资助额度的资金划入</w:t>
      </w:r>
      <w:r>
        <w:rPr>
          <w:rFonts w:hint="default" w:ascii="Times New Roman" w:hAnsi="Times New Roman" w:eastAsia="仿宋_GB2312" w:cs="Times New Roman"/>
          <w:strike w:val="0"/>
          <w:color w:val="auto"/>
          <w:sz w:val="32"/>
          <w:szCs w:val="32"/>
          <w:lang w:val="en-US" w:eastAsia="zh-CN"/>
        </w:rPr>
        <w:t>当地社会保险基金收入户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当年可资助额度小于第一条的资助金额的，余下金额可用于申请下一年度资助，直至用完为止。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乙方应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向甲方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用于办理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资助申请的个人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资料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0F0EF7E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四、甲方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有权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了解乙方参加城乡居民</w:t>
      </w:r>
      <w:r>
        <w:rPr>
          <w:rFonts w:hint="eastAsia" w:cs="Times New Roman"/>
          <w:color w:val="auto"/>
          <w:sz w:val="32"/>
          <w:szCs w:val="32"/>
          <w:lang w:eastAsia="zh-CN"/>
        </w:rPr>
        <w:t>基本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养老保险的情况。</w:t>
      </w:r>
    </w:p>
    <w:p w14:paraId="17666C8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本协议自双方签订之日起生效。本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资助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为公益行为，协议受法律保护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。除双方协商解除外，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不能撤销。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如因乙方未参保或不履行缴费而导致资助无法完成的，甲方不承担相应责任。</w:t>
      </w:r>
    </w:p>
    <w:p w14:paraId="0DF99CE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六、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 xml:space="preserve"> 其他约定。本协议未尽事宜，由双方另行协商确定。</w:t>
      </w:r>
    </w:p>
    <w:p w14:paraId="7E0C4C9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七、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本协议一式四份，双方各执两份，每份均为合同正式文本，具有同等法律效力。</w:t>
      </w:r>
    </w:p>
    <w:p w14:paraId="1CB06E8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/>
        <w:jc w:val="both"/>
        <w:rPr>
          <w:rFonts w:hint="default" w:ascii="Times New Roman" w:hAnsi="Times New Roman" w:eastAsia="仿宋_GB2312" w:cs="Times New Roman"/>
          <w:b w:val="0"/>
          <w:i w:val="0"/>
          <w:color w:val="333333"/>
          <w:sz w:val="32"/>
          <w:szCs w:val="32"/>
        </w:rPr>
      </w:pPr>
    </w:p>
    <w:p w14:paraId="32A6868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  <w:lang w:val="en-US" w:eastAsia="zh-CN"/>
        </w:rPr>
        <w:t>资助人</w:t>
      </w: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  <w:lang w:val="en-US" w:eastAsia="zh-CN"/>
        </w:rPr>
        <w:t>签名</w:t>
      </w: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</w:rPr>
        <w:t>）：</w:t>
      </w:r>
    </w:p>
    <w:p w14:paraId="1354759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sz w:val="32"/>
          <w:szCs w:val="32"/>
          <w:lang w:val="en-US" w:eastAsia="zh-CN"/>
        </w:rPr>
        <w:t>身份证号码：</w:t>
      </w:r>
    </w:p>
    <w:p w14:paraId="320657D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i w:val="0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签订日期：  年  月  日</w:t>
      </w:r>
    </w:p>
    <w:p w14:paraId="35A7875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left="0" w:right="0"/>
        <w:jc w:val="both"/>
        <w:rPr>
          <w:rFonts w:hint="default" w:ascii="Times New Roman" w:hAnsi="Times New Roman" w:eastAsia="仿宋_GB2312" w:cs="Times New Roman"/>
          <w:b w:val="0"/>
          <w:i w:val="0"/>
          <w:color w:val="333333"/>
          <w:sz w:val="32"/>
          <w:szCs w:val="32"/>
        </w:rPr>
      </w:pPr>
    </w:p>
    <w:p w14:paraId="607C9E4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3" w:firstLineChars="200"/>
        <w:jc w:val="left"/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  <w:lang w:val="en-US" w:eastAsia="zh-CN"/>
        </w:rPr>
        <w:t>受资助人</w:t>
      </w: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  <w:lang w:val="en-US" w:eastAsia="zh-CN"/>
        </w:rPr>
        <w:t>签名</w:t>
      </w:r>
      <w:r>
        <w:rPr>
          <w:rFonts w:hint="default" w:ascii="Times New Roman" w:hAnsi="Times New Roman" w:eastAsia="仿宋_GB2312" w:cs="Times New Roman"/>
          <w:b/>
          <w:bCs/>
          <w:color w:val="333333"/>
          <w:sz w:val="32"/>
          <w:szCs w:val="32"/>
        </w:rPr>
        <w:t>）：</w:t>
      </w:r>
    </w:p>
    <w:p w14:paraId="0B8E2809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333333"/>
          <w:sz w:val="32"/>
          <w:szCs w:val="32"/>
          <w:lang w:val="en-US" w:eastAsia="zh-CN"/>
        </w:rPr>
        <w:t>身份证号码：</w:t>
      </w:r>
    </w:p>
    <w:p w14:paraId="754E640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法定（授权）代表人：</w:t>
      </w:r>
    </w:p>
    <w:p w14:paraId="15F25DE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5" w:afterAutospacing="0" w:line="26" w:lineRule="atLeast"/>
        <w:ind w:right="0" w:firstLine="640" w:firstLineChars="200"/>
        <w:jc w:val="left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签订日期：  年  月  日 </w:t>
      </w:r>
    </w:p>
    <w:p w14:paraId="635F0580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702E6B6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方正书宋_GBK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Microsoft)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E35E7">
    <w:pPr>
      <w:pStyle w:val="4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9D0F7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3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5MjFlZTA4YWQzODNhNjgxNGE3MWU0MWFjMmQ2MjEifQ=="/>
  </w:docVars>
  <w:rsids>
    <w:rsidRoot w:val="00000000"/>
    <w:rsid w:val="02C5426B"/>
    <w:rsid w:val="239A258D"/>
    <w:rsid w:val="3660745D"/>
    <w:rsid w:val="3EFFCC5D"/>
    <w:rsid w:val="3F12512D"/>
    <w:rsid w:val="4E495F70"/>
    <w:rsid w:val="51D23341"/>
    <w:rsid w:val="5DF35FAB"/>
    <w:rsid w:val="65FF3D51"/>
    <w:rsid w:val="6B7DE2B1"/>
    <w:rsid w:val="75923AAB"/>
    <w:rsid w:val="7F98CA6E"/>
    <w:rsid w:val="7FBA2DF5"/>
    <w:rsid w:val="7FC70609"/>
    <w:rsid w:val="A2BFB2B8"/>
    <w:rsid w:val="A5EF8F44"/>
    <w:rsid w:val="D53EB40F"/>
    <w:rsid w:val="D95FF5AD"/>
    <w:rsid w:val="F6BD5E08"/>
    <w:rsid w:val="FCF74BF3"/>
    <w:rsid w:val="FF73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黑体"/>
      <w:kern w:val="2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2439</Words>
  <Characters>2442</Characters>
  <Lines>0</Lines>
  <Paragraphs>0</Paragraphs>
  <TotalTime>1</TotalTime>
  <ScaleCrop>false</ScaleCrop>
  <LinksUpToDate>false</LinksUpToDate>
  <CharactersWithSpaces>2606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2024-07-04T15:14:00Z</dcterms:created>
  <dc:creator>Lenovo</dc:creator>
  <cp:lastModifiedBy>风</cp:lastModifiedBy>
  <dcterms:modified xsi:type="dcterms:W3CDTF">2024-08-06T07:01:21Z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close">
    <vt:lpwstr>true</vt:lpwstr>
  </property>
  <property fmtid="{D5CDD505-2E9C-101B-9397-08002B2CF9AE}" pid="4" name="ICV">
    <vt:lpwstr>3003C37277DD49BDA5721772BCFA82B0_13</vt:lpwstr>
  </property>
  <property fmtid="{D5CDD505-2E9C-101B-9397-08002B2CF9AE}" pid="5" name="showFlag">
    <vt:bool>false</vt:bool>
  </property>
  <property fmtid="{D5CDD505-2E9C-101B-9397-08002B2CF9AE}" pid="6" name="userName">
    <vt:lpwstr>柯烁荣</vt:lpwstr>
  </property>
</Properties>
</file>