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6D8" w:rsidRDefault="008A3DC6">
      <w:bookmarkStart w:id="0" w:name="_GoBack"/>
      <w:bookmarkEnd w:id="0"/>
      <w:r>
        <w:rPr>
          <w:rFonts w:ascii="黑体" w:eastAsia="黑体" w:hAnsi="宋体" w:cs="黑体" w:hint="eastAsia"/>
          <w:sz w:val="32"/>
          <w:szCs w:val="21"/>
          <w:lang w:bidi="ar"/>
        </w:rPr>
        <w:t>附件</w:t>
      </w:r>
      <w:r>
        <w:rPr>
          <w:rFonts w:ascii="Times New Roman" w:eastAsia="仿宋_GB2312" w:hAnsi="Times New Roman" w:cs="Times New Roman"/>
          <w:sz w:val="32"/>
          <w:lang w:bidi="ar"/>
        </w:rPr>
        <w:t>3</w:t>
      </w:r>
    </w:p>
    <w:p w:rsidR="00E306D8" w:rsidRDefault="008A3DC6" w:rsidP="008A3DC6">
      <w:pPr>
        <w:spacing w:beforeLines="50" w:before="156" w:line="560" w:lineRule="exact"/>
        <w:jc w:val="center"/>
        <w:rPr>
          <w:rFonts w:ascii="方正小标宋简体" w:eastAsia="方正小标宋简体" w:hAnsi="方正小标宋简体" w:cs="方正小标宋简体"/>
          <w:w w:val="9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w w:val="90"/>
          <w:sz w:val="36"/>
          <w:szCs w:val="36"/>
          <w:lang w:bidi="ar"/>
        </w:rPr>
        <w:t>广东省从事含</w:t>
      </w:r>
      <w:r>
        <w:rPr>
          <w:rFonts w:ascii="方正小标宋简体" w:eastAsia="方正小标宋简体" w:hAnsi="方正小标宋简体" w:cs="方正小标宋简体" w:hint="eastAsia"/>
          <w:w w:val="90"/>
          <w:sz w:val="36"/>
          <w:szCs w:val="36"/>
          <w:lang w:bidi="ar"/>
        </w:rPr>
        <w:t>ODS</w:t>
      </w:r>
      <w:r>
        <w:rPr>
          <w:rFonts w:ascii="方正小标宋简体" w:eastAsia="方正小标宋简体" w:hAnsi="方正小标宋简体" w:cs="方正小标宋简体" w:hint="eastAsia"/>
          <w:w w:val="90"/>
          <w:sz w:val="36"/>
          <w:szCs w:val="36"/>
          <w:lang w:bidi="ar"/>
        </w:rPr>
        <w:t>维修、回收及销毁等经营活动企业使用表格</w:t>
      </w:r>
    </w:p>
    <w:p w:rsidR="00E306D8" w:rsidRDefault="008A3DC6" w:rsidP="008A3DC6">
      <w:pPr>
        <w:spacing w:beforeLines="50" w:before="156"/>
        <w:jc w:val="center"/>
        <w:rPr>
          <w:rFonts w:eastAsia="黑体"/>
        </w:rPr>
      </w:pPr>
      <w:r>
        <w:rPr>
          <w:rFonts w:ascii="Times New Roman" w:eastAsia="黑体" w:hAnsi="Times New Roman" w:cs="Times New Roman"/>
          <w:sz w:val="32"/>
          <w:lang w:bidi="ar"/>
        </w:rPr>
        <w:t>3-1</w:t>
      </w:r>
      <w:r>
        <w:rPr>
          <w:rFonts w:ascii="Times New Roman" w:eastAsia="黑体" w:hAnsi="Times New Roman" w:cs="黑体" w:hint="eastAsia"/>
          <w:sz w:val="32"/>
          <w:lang w:bidi="ar"/>
        </w:rPr>
        <w:t>广东省从事含</w:t>
      </w:r>
      <w:r>
        <w:rPr>
          <w:rFonts w:ascii="Times New Roman" w:eastAsia="黑体" w:hAnsi="Times New Roman" w:cs="Times New Roman"/>
          <w:sz w:val="32"/>
          <w:lang w:bidi="ar"/>
        </w:rPr>
        <w:t>ODS</w:t>
      </w:r>
      <w:r>
        <w:rPr>
          <w:rFonts w:ascii="Times New Roman" w:eastAsia="黑体" w:hAnsi="Times New Roman" w:cs="黑体" w:hint="eastAsia"/>
          <w:sz w:val="32"/>
          <w:lang w:bidi="ar"/>
        </w:rPr>
        <w:t>维修、回收及销毁等经营活动企业备案表</w:t>
      </w:r>
    </w:p>
    <w:p w:rsidR="00E306D8" w:rsidRDefault="008A3DC6">
      <w:pPr>
        <w:jc w:val="right"/>
        <w:rPr>
          <w:rFonts w:eastAsia="楷体_GB2312"/>
          <w:sz w:val="24"/>
        </w:rPr>
      </w:pPr>
      <w:r>
        <w:rPr>
          <w:rFonts w:ascii="Times New Roman" w:eastAsia="楷体_GB2312" w:hAnsi="Times New Roman" w:cs="楷体_GB2312" w:hint="eastAsia"/>
          <w:sz w:val="24"/>
          <w:lang w:bidi="ar"/>
        </w:rPr>
        <w:t>编号：（</w:t>
      </w:r>
      <w:r>
        <w:rPr>
          <w:rFonts w:ascii="Times New Roman" w:eastAsia="楷体_GB2312" w:hAnsi="Times New Roman" w:cs="Times New Roman"/>
          <w:sz w:val="24"/>
          <w:lang w:bidi="ar"/>
        </w:rPr>
        <w:t xml:space="preserve">         </w:t>
      </w:r>
      <w:r>
        <w:rPr>
          <w:rFonts w:ascii="Times New Roman" w:eastAsia="楷体_GB2312" w:hAnsi="Times New Roman" w:cs="楷体_GB2312" w:hint="eastAsia"/>
          <w:sz w:val="24"/>
          <w:lang w:bidi="ar"/>
        </w:rPr>
        <w:t>年）第</w:t>
      </w:r>
      <w:r>
        <w:rPr>
          <w:rFonts w:ascii="Times New Roman" w:eastAsia="楷体_GB2312" w:hAnsi="Times New Roman" w:cs="Times New Roman"/>
          <w:sz w:val="24"/>
          <w:lang w:bidi="ar"/>
        </w:rPr>
        <w:t xml:space="preserve">     </w:t>
      </w:r>
      <w:r>
        <w:rPr>
          <w:rFonts w:ascii="Times New Roman" w:eastAsia="楷体_GB2312" w:hAnsi="Times New Roman" w:cs="楷体_GB2312" w:hint="eastAsia"/>
          <w:sz w:val="24"/>
          <w:lang w:bidi="ar"/>
        </w:rPr>
        <w:t>号</w:t>
      </w: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84"/>
        <w:gridCol w:w="1051"/>
        <w:gridCol w:w="431"/>
        <w:gridCol w:w="1248"/>
        <w:gridCol w:w="1163"/>
        <w:gridCol w:w="1330"/>
        <w:gridCol w:w="1216"/>
      </w:tblGrid>
      <w:tr w:rsidR="00E306D8">
        <w:trPr>
          <w:trHeight w:val="306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8A3DC6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企业基本情况</w:t>
            </w:r>
          </w:p>
        </w:tc>
        <w:tc>
          <w:tcPr>
            <w:tcW w:w="5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8A3DC6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企业名称：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8A3DC6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邮编：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>
            <w:pPr>
              <w:spacing w:line="320" w:lineRule="exact"/>
              <w:rPr>
                <w:rFonts w:eastAsia="楷体_GB2312"/>
                <w:szCs w:val="21"/>
              </w:rPr>
            </w:pPr>
          </w:p>
        </w:tc>
      </w:tr>
      <w:tr w:rsidR="00E306D8">
        <w:trPr>
          <w:trHeight w:val="306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8A3DC6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详细地址：</w:t>
            </w:r>
          </w:p>
        </w:tc>
        <w:tc>
          <w:tcPr>
            <w:tcW w:w="3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8A3DC6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行政区域：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>
            <w:pPr>
              <w:spacing w:line="320" w:lineRule="exact"/>
              <w:rPr>
                <w:rFonts w:eastAsia="楷体_GB2312"/>
                <w:szCs w:val="21"/>
              </w:rPr>
            </w:pPr>
          </w:p>
        </w:tc>
      </w:tr>
      <w:tr w:rsidR="00E306D8">
        <w:trPr>
          <w:trHeight w:val="306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8A3DC6" w:rsidP="008A3DC6">
            <w:pPr>
              <w:spacing w:line="320" w:lineRule="exact"/>
              <w:ind w:rightChars="10" w:right="21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组织机构代码：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8A3DC6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登记注册类型：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8A3DC6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外资比例：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>
            <w:pPr>
              <w:spacing w:line="320" w:lineRule="exact"/>
              <w:rPr>
                <w:rFonts w:eastAsia="楷体_GB2312"/>
                <w:szCs w:val="21"/>
              </w:rPr>
            </w:pPr>
          </w:p>
        </w:tc>
      </w:tr>
      <w:tr w:rsidR="00E306D8">
        <w:trPr>
          <w:trHeight w:val="306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8A3DC6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法人代表姓名：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8A3DC6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联系方式：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8A3DC6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传真：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>
            <w:pPr>
              <w:spacing w:line="320" w:lineRule="exact"/>
              <w:rPr>
                <w:rFonts w:eastAsia="楷体_GB2312"/>
                <w:szCs w:val="21"/>
              </w:rPr>
            </w:pPr>
          </w:p>
        </w:tc>
      </w:tr>
      <w:tr w:rsidR="00E306D8">
        <w:trPr>
          <w:trHeight w:val="306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8A3DC6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联系人姓名：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8A3DC6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工作电话：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8A3DC6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传真：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>
            <w:pPr>
              <w:spacing w:line="320" w:lineRule="exact"/>
              <w:rPr>
                <w:rFonts w:eastAsia="楷体_GB2312"/>
                <w:szCs w:val="21"/>
              </w:rPr>
            </w:pPr>
          </w:p>
        </w:tc>
      </w:tr>
      <w:tr w:rsidR="00E306D8">
        <w:trPr>
          <w:trHeight w:val="306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8A3DC6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移动电话：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8A3DC6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电子邮件地址：</w:t>
            </w:r>
          </w:p>
        </w:tc>
        <w:tc>
          <w:tcPr>
            <w:tcW w:w="3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>
            <w:pPr>
              <w:spacing w:line="320" w:lineRule="exact"/>
              <w:rPr>
                <w:rFonts w:eastAsia="楷体_GB2312"/>
                <w:szCs w:val="21"/>
              </w:rPr>
            </w:pPr>
          </w:p>
        </w:tc>
      </w:tr>
      <w:tr w:rsidR="00E306D8">
        <w:trPr>
          <w:trHeight w:val="306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8A3DC6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备案申请及经营管理情况</w:t>
            </w:r>
          </w:p>
        </w:tc>
        <w:tc>
          <w:tcPr>
            <w:tcW w:w="8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8A3DC6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经营单位类型（可多选）：</w:t>
            </w:r>
          </w:p>
          <w:p w:rsidR="00E306D8" w:rsidRDefault="008A3DC6">
            <w:pPr>
              <w:spacing w:line="320" w:lineRule="exact"/>
              <w:jc w:val="lef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>□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工商、家用含</w:t>
            </w: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>ODS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制冷设备（系统）</w:t>
            </w: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 xml:space="preserve">   </w:t>
            </w:r>
          </w:p>
          <w:p w:rsidR="00E306D8" w:rsidRDefault="008A3DC6">
            <w:pPr>
              <w:spacing w:line="320" w:lineRule="exact"/>
              <w:jc w:val="lef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>□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机动车含</w:t>
            </w: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>ODS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制冷设备（系统）</w:t>
            </w: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 xml:space="preserve"> </w:t>
            </w:r>
          </w:p>
          <w:p w:rsidR="00E306D8" w:rsidRDefault="008A3DC6">
            <w:pPr>
              <w:spacing w:line="320" w:lineRule="exact"/>
              <w:jc w:val="lef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>□</w:t>
            </w:r>
            <w:proofErr w:type="gramStart"/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消防含哈龙</w:t>
            </w:r>
            <w:proofErr w:type="gramEnd"/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灭火系统</w:t>
            </w: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 xml:space="preserve">   </w:t>
            </w:r>
          </w:p>
          <w:p w:rsidR="00E306D8" w:rsidRDefault="008A3DC6">
            <w:pPr>
              <w:spacing w:line="320" w:lineRule="exact"/>
              <w:jc w:val="left"/>
              <w:rPr>
                <w:rFonts w:eastAsia="楷体_GB2312"/>
                <w:szCs w:val="21"/>
                <w:u w:val="single"/>
              </w:rPr>
            </w:pP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>□ODS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回收、再生利用或销毁</w:t>
            </w:r>
          </w:p>
        </w:tc>
      </w:tr>
      <w:tr w:rsidR="00E306D8">
        <w:trPr>
          <w:trHeight w:val="306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8A3DC6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制冷剂（哈龙）回收设备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8A3DC6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数量：</w:t>
            </w:r>
            <w:r>
              <w:rPr>
                <w:rFonts w:ascii="Times New Roman" w:eastAsia="楷体_GB2312" w:hAnsi="Times New Roman" w:cs="Times New Roman"/>
                <w:szCs w:val="21"/>
                <w:u w:val="single"/>
                <w:lang w:bidi="ar"/>
              </w:rPr>
              <w:t xml:space="preserve">       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台，其中：自购</w:t>
            </w:r>
            <w:r>
              <w:rPr>
                <w:rFonts w:ascii="Times New Roman" w:eastAsia="楷体_GB2312" w:hAnsi="Times New Roman" w:cs="Times New Roman"/>
                <w:szCs w:val="21"/>
                <w:u w:val="single"/>
                <w:lang w:bidi="ar"/>
              </w:rPr>
              <w:t xml:space="preserve">       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台，获赠</w:t>
            </w:r>
            <w:r>
              <w:rPr>
                <w:rFonts w:ascii="Times New Roman" w:eastAsia="楷体_GB2312" w:hAnsi="Times New Roman" w:cs="Times New Roman"/>
                <w:szCs w:val="21"/>
                <w:u w:val="single"/>
                <w:lang w:bidi="ar"/>
              </w:rPr>
              <w:t xml:space="preserve">       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台</w:t>
            </w:r>
          </w:p>
        </w:tc>
      </w:tr>
      <w:tr w:rsidR="00E306D8">
        <w:trPr>
          <w:trHeight w:val="306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8A3DC6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>ODS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鉴别仪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8A3DC6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数量：</w:t>
            </w:r>
            <w:r>
              <w:rPr>
                <w:rFonts w:ascii="Times New Roman" w:eastAsia="楷体_GB2312" w:hAnsi="Times New Roman" w:cs="Times New Roman"/>
                <w:szCs w:val="21"/>
                <w:u w:val="single"/>
                <w:lang w:bidi="ar"/>
              </w:rPr>
              <w:t xml:space="preserve">       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台，其中：自购</w:t>
            </w:r>
            <w:r>
              <w:rPr>
                <w:rFonts w:ascii="Times New Roman" w:eastAsia="楷体_GB2312" w:hAnsi="Times New Roman" w:cs="Times New Roman"/>
                <w:szCs w:val="21"/>
                <w:u w:val="single"/>
                <w:lang w:bidi="ar"/>
              </w:rPr>
              <w:t xml:space="preserve">       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台，获赠</w:t>
            </w:r>
            <w:r>
              <w:rPr>
                <w:rFonts w:ascii="Times New Roman" w:eastAsia="楷体_GB2312" w:hAnsi="Times New Roman" w:cs="Times New Roman"/>
                <w:szCs w:val="21"/>
                <w:u w:val="single"/>
                <w:lang w:bidi="ar"/>
              </w:rPr>
              <w:t xml:space="preserve">       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台</w:t>
            </w:r>
          </w:p>
        </w:tc>
      </w:tr>
      <w:tr w:rsidR="00E306D8">
        <w:trPr>
          <w:trHeight w:val="306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8A3DC6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>ODS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回收用储罐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8A3DC6">
            <w:pPr>
              <w:spacing w:line="320" w:lineRule="exact"/>
              <w:jc w:val="lef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容积：</w:t>
            </w:r>
            <w:r>
              <w:rPr>
                <w:rFonts w:ascii="Times New Roman" w:eastAsia="楷体_GB2312" w:hAnsi="Times New Roman" w:cs="Times New Roman"/>
                <w:szCs w:val="21"/>
                <w:u w:val="single"/>
                <w:lang w:bidi="ar"/>
              </w:rPr>
              <w:t xml:space="preserve">       </w:t>
            </w: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>L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，数量：</w:t>
            </w:r>
            <w:r>
              <w:rPr>
                <w:rFonts w:ascii="Times New Roman" w:eastAsia="楷体_GB2312" w:hAnsi="Times New Roman" w:cs="Times New Roman"/>
                <w:szCs w:val="21"/>
                <w:u w:val="single"/>
                <w:lang w:bidi="ar"/>
              </w:rPr>
              <w:t xml:space="preserve">        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台；</w:t>
            </w:r>
          </w:p>
          <w:p w:rsidR="00E306D8" w:rsidRDefault="008A3DC6">
            <w:pPr>
              <w:spacing w:line="320" w:lineRule="exact"/>
              <w:jc w:val="lef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容积：</w:t>
            </w:r>
            <w:r>
              <w:rPr>
                <w:rFonts w:ascii="Times New Roman" w:eastAsia="楷体_GB2312" w:hAnsi="Times New Roman" w:cs="Times New Roman"/>
                <w:szCs w:val="21"/>
                <w:u w:val="single"/>
                <w:lang w:bidi="ar"/>
              </w:rPr>
              <w:t xml:space="preserve">       </w:t>
            </w: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>L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，数量：</w:t>
            </w:r>
            <w:r>
              <w:rPr>
                <w:rFonts w:ascii="Times New Roman" w:eastAsia="楷体_GB2312" w:hAnsi="Times New Roman" w:cs="Times New Roman"/>
                <w:szCs w:val="21"/>
                <w:u w:val="single"/>
                <w:lang w:bidi="ar"/>
              </w:rPr>
              <w:t xml:space="preserve">        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台；</w:t>
            </w:r>
          </w:p>
          <w:p w:rsidR="00E306D8" w:rsidRDefault="008A3DC6">
            <w:pPr>
              <w:spacing w:line="320" w:lineRule="exact"/>
              <w:jc w:val="lef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容积：</w:t>
            </w:r>
            <w:r>
              <w:rPr>
                <w:rFonts w:ascii="Times New Roman" w:eastAsia="楷体_GB2312" w:hAnsi="Times New Roman" w:cs="Times New Roman"/>
                <w:szCs w:val="21"/>
                <w:u w:val="single"/>
                <w:lang w:bidi="ar"/>
              </w:rPr>
              <w:t xml:space="preserve">       </w:t>
            </w: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>L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，数量：</w:t>
            </w:r>
            <w:r>
              <w:rPr>
                <w:rFonts w:ascii="Times New Roman" w:eastAsia="楷体_GB2312" w:hAnsi="Times New Roman" w:cs="Times New Roman"/>
                <w:szCs w:val="21"/>
                <w:u w:val="single"/>
                <w:lang w:bidi="ar"/>
              </w:rPr>
              <w:t xml:space="preserve">        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台；</w:t>
            </w:r>
          </w:p>
        </w:tc>
      </w:tr>
      <w:tr w:rsidR="00E306D8">
        <w:trPr>
          <w:trHeight w:val="30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8A3DC6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备案企业申明</w:t>
            </w:r>
          </w:p>
        </w:tc>
        <w:tc>
          <w:tcPr>
            <w:tcW w:w="8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8A3DC6">
            <w:pPr>
              <w:spacing w:line="320" w:lineRule="exact"/>
              <w:ind w:firstLineChars="176" w:firstLine="370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本人特此确认，本表所上报内容及所附文件内容均为真实的。本人对本单位所提交材料的真实性负责，并承担内容不实所造成的所有后果。</w:t>
            </w:r>
          </w:p>
          <w:p w:rsidR="00E306D8" w:rsidRDefault="00E306D8">
            <w:pPr>
              <w:spacing w:line="320" w:lineRule="exact"/>
              <w:rPr>
                <w:rFonts w:eastAsia="楷体_GB2312"/>
                <w:szCs w:val="21"/>
              </w:rPr>
            </w:pPr>
          </w:p>
          <w:p w:rsidR="00E306D8" w:rsidRDefault="008A3DC6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企业法人代表（签名）：</w:t>
            </w:r>
          </w:p>
          <w:p w:rsidR="00E306D8" w:rsidRDefault="00E306D8">
            <w:pPr>
              <w:spacing w:line="320" w:lineRule="exact"/>
              <w:rPr>
                <w:rFonts w:eastAsia="楷体_GB2312"/>
                <w:szCs w:val="21"/>
              </w:rPr>
            </w:pPr>
          </w:p>
          <w:p w:rsidR="00E306D8" w:rsidRDefault="008A3DC6">
            <w:pPr>
              <w:wordWrap w:val="0"/>
              <w:spacing w:line="320" w:lineRule="exact"/>
              <w:jc w:val="righ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申请企业（盖章）</w:t>
            </w: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 xml:space="preserve">             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年</w:t>
            </w: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 xml:space="preserve">      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月</w:t>
            </w: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 xml:space="preserve">     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日</w:t>
            </w:r>
          </w:p>
        </w:tc>
      </w:tr>
      <w:tr w:rsidR="00E306D8">
        <w:trPr>
          <w:trHeight w:val="30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8A3DC6">
            <w:pPr>
              <w:spacing w:line="320" w:lineRule="exact"/>
              <w:rPr>
                <w:rFonts w:eastAsia="楷体_GB2312"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sz w:val="24"/>
                <w:lang w:bidi="ar"/>
              </w:rPr>
              <w:t>备案情况</w:t>
            </w:r>
          </w:p>
        </w:tc>
        <w:tc>
          <w:tcPr>
            <w:tcW w:w="8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8A3DC6">
            <w:pPr>
              <w:spacing w:line="320" w:lineRule="exact"/>
              <w:rPr>
                <w:rFonts w:eastAsia="楷体_GB2312"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sz w:val="24"/>
                <w:lang w:bidi="ar"/>
              </w:rPr>
              <w:t>备案意见：</w:t>
            </w:r>
          </w:p>
          <w:p w:rsidR="00E306D8" w:rsidRDefault="00E306D8">
            <w:pPr>
              <w:spacing w:line="320" w:lineRule="exact"/>
              <w:rPr>
                <w:rFonts w:eastAsia="楷体_GB2312"/>
                <w:sz w:val="24"/>
              </w:rPr>
            </w:pPr>
          </w:p>
          <w:p w:rsidR="00E306D8" w:rsidRDefault="008A3DC6">
            <w:pPr>
              <w:spacing w:line="320" w:lineRule="exact"/>
              <w:rPr>
                <w:rFonts w:eastAsia="楷体_GB2312"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sz w:val="24"/>
                <w:lang w:bidi="ar"/>
              </w:rPr>
              <w:t>经办人：</w:t>
            </w:r>
            <w:r>
              <w:rPr>
                <w:rFonts w:ascii="Times New Roman" w:eastAsia="楷体_GB2312" w:hAnsi="Times New Roman" w:cs="Times New Roman"/>
                <w:sz w:val="24"/>
                <w:lang w:bidi="ar"/>
              </w:rPr>
              <w:t xml:space="preserve">                         </w:t>
            </w:r>
            <w:r>
              <w:rPr>
                <w:rFonts w:ascii="Times New Roman" w:eastAsia="楷体_GB2312" w:hAnsi="Times New Roman" w:cs="楷体_GB2312" w:hint="eastAsia"/>
                <w:sz w:val="24"/>
                <w:lang w:bidi="ar"/>
              </w:rPr>
              <w:t>负责人：</w:t>
            </w:r>
            <w:r>
              <w:rPr>
                <w:rFonts w:ascii="Times New Roman" w:eastAsia="楷体_GB2312" w:hAnsi="Times New Roman" w:cs="Times New Roman"/>
                <w:sz w:val="24"/>
                <w:lang w:bidi="ar"/>
              </w:rPr>
              <w:t xml:space="preserve">                               </w:t>
            </w:r>
            <w:r>
              <w:rPr>
                <w:rFonts w:ascii="Times New Roman" w:eastAsia="楷体_GB2312" w:hAnsi="Times New Roman" w:cs="楷体_GB2312" w:hint="eastAsia"/>
                <w:sz w:val="24"/>
                <w:lang w:bidi="ar"/>
              </w:rPr>
              <w:t>年</w:t>
            </w:r>
            <w:r>
              <w:rPr>
                <w:rFonts w:ascii="Times New Roman" w:eastAsia="楷体_GB2312" w:hAnsi="Times New Roman" w:cs="Times New Roman"/>
                <w:sz w:val="24"/>
                <w:lang w:bidi="ar"/>
              </w:rPr>
              <w:t xml:space="preserve">      </w:t>
            </w:r>
            <w:r>
              <w:rPr>
                <w:rFonts w:ascii="Times New Roman" w:eastAsia="楷体_GB2312" w:hAnsi="Times New Roman" w:cs="楷体_GB2312" w:hint="eastAsia"/>
                <w:sz w:val="24"/>
                <w:lang w:bidi="ar"/>
              </w:rPr>
              <w:t>月</w:t>
            </w:r>
            <w:r>
              <w:rPr>
                <w:rFonts w:ascii="Times New Roman" w:eastAsia="楷体_GB2312" w:hAnsi="Times New Roman" w:cs="Times New Roman"/>
                <w:sz w:val="24"/>
                <w:lang w:bidi="ar"/>
              </w:rPr>
              <w:t xml:space="preserve">     </w:t>
            </w:r>
            <w:r>
              <w:rPr>
                <w:rFonts w:ascii="Times New Roman" w:eastAsia="楷体_GB2312" w:hAnsi="Times New Roman" w:cs="楷体_GB2312" w:hint="eastAsia"/>
                <w:sz w:val="24"/>
                <w:lang w:bidi="ar"/>
              </w:rPr>
              <w:t>日</w:t>
            </w:r>
          </w:p>
        </w:tc>
      </w:tr>
    </w:tbl>
    <w:p w:rsidR="00E306D8" w:rsidRDefault="008A3DC6">
      <w:pPr>
        <w:spacing w:line="360" w:lineRule="exact"/>
        <w:jc w:val="left"/>
        <w:rPr>
          <w:rFonts w:eastAsia="楷体_GB2312"/>
          <w:sz w:val="24"/>
        </w:rPr>
      </w:pPr>
      <w:r>
        <w:rPr>
          <w:rFonts w:ascii="Times New Roman" w:eastAsia="楷体_GB2312" w:hAnsi="Times New Roman" w:cs="楷体_GB2312" w:hint="eastAsia"/>
          <w:sz w:val="24"/>
          <w:lang w:bidi="ar"/>
        </w:rPr>
        <w:lastRenderedPageBreak/>
        <w:t>填表说明：</w:t>
      </w:r>
    </w:p>
    <w:p w:rsidR="00E306D8" w:rsidRDefault="008A3DC6">
      <w:pPr>
        <w:spacing w:line="360" w:lineRule="exact"/>
        <w:jc w:val="left"/>
        <w:rPr>
          <w:rFonts w:eastAsia="楷体_GB2312"/>
          <w:sz w:val="24"/>
        </w:rPr>
      </w:pPr>
      <w:r>
        <w:rPr>
          <w:rFonts w:ascii="Times New Roman" w:eastAsia="楷体_GB2312" w:hAnsi="Times New Roman" w:cs="Times New Roman"/>
          <w:sz w:val="24"/>
          <w:lang w:bidi="ar"/>
        </w:rPr>
        <w:fldChar w:fldCharType="begin"/>
      </w:r>
      <w:r>
        <w:rPr>
          <w:rFonts w:ascii="Times New Roman" w:eastAsia="楷体_GB2312" w:hAnsi="Times New Roman" w:cs="Times New Roman"/>
          <w:sz w:val="24"/>
          <w:lang w:bidi="ar"/>
        </w:rPr>
        <w:instrText xml:space="preserve"> = 1 \* GB3 </w:instrText>
      </w:r>
      <w:r>
        <w:rPr>
          <w:rFonts w:ascii="Times New Roman" w:eastAsia="楷体_GB2312" w:hAnsi="Times New Roman" w:cs="Times New Roman"/>
          <w:sz w:val="24"/>
          <w:lang w:bidi="ar"/>
        </w:rPr>
        <w:fldChar w:fldCharType="separate"/>
      </w:r>
      <w:r>
        <w:rPr>
          <w:rFonts w:ascii="Times New Roman" w:eastAsia="楷体_GB2312" w:hAnsi="Times New Roman" w:cs="Times New Roman"/>
          <w:sz w:val="24"/>
          <w:lang w:bidi="ar"/>
        </w:rPr>
        <w:t>①</w:t>
      </w:r>
      <w:r>
        <w:rPr>
          <w:rFonts w:ascii="Times New Roman" w:eastAsia="楷体_GB2312" w:hAnsi="Times New Roman" w:cs="Times New Roman"/>
          <w:sz w:val="24"/>
          <w:lang w:bidi="ar"/>
        </w:rPr>
        <w:fldChar w:fldCharType="end"/>
      </w:r>
      <w:r>
        <w:rPr>
          <w:rFonts w:ascii="Times New Roman" w:eastAsia="楷体_GB2312" w:hAnsi="Times New Roman" w:cs="楷体_GB2312" w:hint="eastAsia"/>
          <w:sz w:val="24"/>
          <w:lang w:bidi="ar"/>
        </w:rPr>
        <w:t>本表格由企业在信息管理系统填报后直接打印生成，手写无效。</w:t>
      </w:r>
    </w:p>
    <w:p w:rsidR="00E306D8" w:rsidRDefault="008A3DC6">
      <w:pPr>
        <w:jc w:val="center"/>
        <w:rPr>
          <w:rFonts w:ascii="黑体" w:eastAsia="黑体" w:hAnsi="宋体" w:cs="黑体"/>
        </w:rPr>
      </w:pPr>
      <w:r>
        <w:rPr>
          <w:rFonts w:ascii="黑体" w:eastAsia="黑体" w:hAnsi="宋体" w:cs="Times New Roman" w:hint="eastAsia"/>
          <w:sz w:val="32"/>
          <w:szCs w:val="21"/>
          <w:lang w:bidi="ar"/>
        </w:rPr>
        <w:br w:type="page"/>
      </w:r>
      <w:r>
        <w:rPr>
          <w:rFonts w:ascii="黑体" w:eastAsia="黑体" w:hAnsi="宋体" w:cs="黑体" w:hint="eastAsia"/>
          <w:sz w:val="32"/>
          <w:lang w:bidi="ar"/>
        </w:rPr>
        <w:lastRenderedPageBreak/>
        <w:t>3-2</w:t>
      </w:r>
      <w:r>
        <w:rPr>
          <w:rFonts w:ascii="黑体" w:eastAsia="黑体" w:hAnsi="宋体" w:cs="黑体" w:hint="eastAsia"/>
          <w:sz w:val="32"/>
          <w:lang w:bidi="ar"/>
        </w:rPr>
        <w:t>广东省从事含</w:t>
      </w:r>
      <w:r>
        <w:rPr>
          <w:rFonts w:ascii="黑体" w:eastAsia="黑体" w:hAnsi="宋体" w:cs="黑体" w:hint="eastAsia"/>
          <w:sz w:val="32"/>
          <w:lang w:bidi="ar"/>
        </w:rPr>
        <w:t>ODS</w:t>
      </w:r>
      <w:r>
        <w:rPr>
          <w:rFonts w:ascii="黑体" w:eastAsia="黑体" w:hAnsi="宋体" w:cs="黑体" w:hint="eastAsia"/>
          <w:sz w:val="32"/>
          <w:lang w:bidi="ar"/>
        </w:rPr>
        <w:t>维修、回收及销毁等经营活动企业报告表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708"/>
        <w:gridCol w:w="169"/>
        <w:gridCol w:w="1206"/>
        <w:gridCol w:w="1290"/>
        <w:gridCol w:w="219"/>
        <w:gridCol w:w="784"/>
        <w:gridCol w:w="122"/>
        <w:gridCol w:w="605"/>
        <w:gridCol w:w="27"/>
        <w:gridCol w:w="494"/>
        <w:gridCol w:w="593"/>
        <w:gridCol w:w="532"/>
        <w:gridCol w:w="1126"/>
      </w:tblGrid>
      <w:tr w:rsidR="00E306D8">
        <w:trPr>
          <w:trHeight w:val="283"/>
          <w:jc w:val="center"/>
        </w:trPr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8A3DC6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企业名称：</w:t>
            </w:r>
          </w:p>
        </w:tc>
        <w:tc>
          <w:tcPr>
            <w:tcW w:w="4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8A3DC6" w:rsidP="008A3DC6">
            <w:pPr>
              <w:spacing w:line="320" w:lineRule="exact"/>
              <w:ind w:rightChars="-33" w:right="-69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填报年份：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>
            <w:pPr>
              <w:spacing w:line="320" w:lineRule="exact"/>
              <w:rPr>
                <w:rFonts w:eastAsia="楷体_GB2312"/>
                <w:szCs w:val="21"/>
              </w:rPr>
            </w:pPr>
          </w:p>
        </w:tc>
      </w:tr>
      <w:tr w:rsidR="00E306D8">
        <w:trPr>
          <w:trHeight w:val="283"/>
          <w:jc w:val="center"/>
        </w:trPr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8A3DC6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详细地址：</w:t>
            </w:r>
          </w:p>
        </w:tc>
        <w:tc>
          <w:tcPr>
            <w:tcW w:w="69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>
            <w:pPr>
              <w:spacing w:line="320" w:lineRule="exact"/>
              <w:rPr>
                <w:rFonts w:eastAsia="楷体_GB2312"/>
                <w:szCs w:val="21"/>
              </w:rPr>
            </w:pPr>
          </w:p>
        </w:tc>
      </w:tr>
      <w:tr w:rsidR="00E306D8">
        <w:trPr>
          <w:trHeight w:val="283"/>
          <w:jc w:val="center"/>
        </w:trPr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8A3DC6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法人代表：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8A3DC6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职工人数：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8A3DC6" w:rsidP="008A3DC6">
            <w:pPr>
              <w:spacing w:line="320" w:lineRule="exact"/>
              <w:ind w:rightChars="-33" w:right="-69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备案编号：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>
            <w:pPr>
              <w:spacing w:line="320" w:lineRule="exact"/>
              <w:rPr>
                <w:rFonts w:eastAsia="楷体_GB2312"/>
                <w:szCs w:val="21"/>
              </w:rPr>
            </w:pPr>
          </w:p>
        </w:tc>
      </w:tr>
      <w:tr w:rsidR="00E306D8">
        <w:trPr>
          <w:trHeight w:val="283"/>
          <w:jc w:val="center"/>
        </w:trPr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8A3DC6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联系人：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8A3DC6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工作电话：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8A3DC6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传真：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>
            <w:pPr>
              <w:spacing w:line="320" w:lineRule="exact"/>
              <w:rPr>
                <w:rFonts w:eastAsia="楷体_GB2312"/>
                <w:szCs w:val="21"/>
              </w:rPr>
            </w:pPr>
          </w:p>
        </w:tc>
      </w:tr>
      <w:tr w:rsidR="00E306D8">
        <w:trPr>
          <w:trHeight w:val="283"/>
          <w:jc w:val="center"/>
        </w:trPr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8A3DC6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移动电话：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8A3DC6" w:rsidP="008A3DC6">
            <w:pPr>
              <w:spacing w:line="320" w:lineRule="exact"/>
              <w:ind w:rightChars="-33" w:right="-69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电子邮件地址：</w:t>
            </w:r>
          </w:p>
        </w:tc>
        <w:tc>
          <w:tcPr>
            <w:tcW w:w="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>
            <w:pPr>
              <w:spacing w:line="320" w:lineRule="exact"/>
              <w:rPr>
                <w:rFonts w:eastAsia="楷体_GB2312"/>
                <w:szCs w:val="21"/>
              </w:rPr>
            </w:pPr>
          </w:p>
        </w:tc>
      </w:tr>
      <w:tr w:rsidR="00E306D8">
        <w:trPr>
          <w:trHeight w:val="283"/>
          <w:jc w:val="center"/>
        </w:trPr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8A3DC6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行业类别：</w:t>
            </w:r>
          </w:p>
        </w:tc>
        <w:tc>
          <w:tcPr>
            <w:tcW w:w="3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06D8" w:rsidRDefault="008A3DC6">
            <w:pPr>
              <w:spacing w:line="320" w:lineRule="exact"/>
              <w:jc w:val="lef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>□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工商制冷行业维修</w:t>
            </w:r>
          </w:p>
          <w:p w:rsidR="00E306D8" w:rsidRDefault="008A3DC6">
            <w:pPr>
              <w:spacing w:line="320" w:lineRule="exact"/>
              <w:jc w:val="lef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>□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制冷设备（系统）行业拆解</w:t>
            </w:r>
          </w:p>
          <w:p w:rsidR="00E306D8" w:rsidRDefault="008A3DC6">
            <w:pPr>
              <w:spacing w:line="320" w:lineRule="exact"/>
              <w:jc w:val="lef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>□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汽车业空调行业拆解</w:t>
            </w:r>
          </w:p>
          <w:p w:rsidR="00E306D8" w:rsidRDefault="008A3DC6">
            <w:pPr>
              <w:spacing w:line="320" w:lineRule="exact"/>
              <w:jc w:val="lef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>□ODS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回收、再生利用单位</w:t>
            </w:r>
          </w:p>
        </w:tc>
        <w:tc>
          <w:tcPr>
            <w:tcW w:w="34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8A3DC6">
            <w:pPr>
              <w:spacing w:line="320" w:lineRule="exact"/>
              <w:jc w:val="lef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>□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家用制冷行业维修</w:t>
            </w:r>
          </w:p>
          <w:p w:rsidR="00E306D8" w:rsidRDefault="008A3DC6">
            <w:pPr>
              <w:spacing w:line="320" w:lineRule="exact"/>
              <w:jc w:val="lef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>□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汽车业空调行业维修</w:t>
            </w:r>
          </w:p>
          <w:p w:rsidR="00E306D8" w:rsidRDefault="008A3DC6">
            <w:pPr>
              <w:spacing w:line="320" w:lineRule="exact"/>
              <w:jc w:val="lef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>□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哈龙行业维修、报废</w:t>
            </w:r>
          </w:p>
          <w:p w:rsidR="00E306D8" w:rsidRDefault="008A3DC6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>□ODS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回收、销毁单位</w:t>
            </w:r>
          </w:p>
        </w:tc>
      </w:tr>
      <w:tr w:rsidR="00E306D8">
        <w:trPr>
          <w:trHeight w:val="283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8A3DC6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上一年度经营情况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8A3DC6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序号</w:t>
            </w:r>
          </w:p>
        </w:tc>
        <w:tc>
          <w:tcPr>
            <w:tcW w:w="26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8A3DC6" w:rsidP="008A3DC6">
            <w:pPr>
              <w:spacing w:line="320" w:lineRule="exact"/>
              <w:ind w:rightChars="-33" w:right="-69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>ODS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回收量（公斤）</w:t>
            </w:r>
          </w:p>
        </w:tc>
        <w:tc>
          <w:tcPr>
            <w:tcW w:w="4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8A3DC6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其中：（公斤）</w:t>
            </w:r>
          </w:p>
        </w:tc>
      </w:tr>
      <w:tr w:rsidR="00E306D8">
        <w:trPr>
          <w:trHeight w:val="283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8A3DC6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暂存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8A3DC6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循环利用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8A3DC6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再生利用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8A3DC6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销毁量</w:t>
            </w:r>
          </w:p>
        </w:tc>
      </w:tr>
      <w:tr w:rsidR="00E306D8">
        <w:trPr>
          <w:trHeight w:val="283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 w:rsidP="008A3DC6">
            <w:pPr>
              <w:spacing w:line="320" w:lineRule="exact"/>
              <w:ind w:rightChars="-33" w:right="-69"/>
              <w:rPr>
                <w:rFonts w:eastAsia="楷体_GB2312"/>
                <w:szCs w:val="21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>
            <w:pPr>
              <w:spacing w:line="320" w:lineRule="exact"/>
              <w:rPr>
                <w:rFonts w:eastAsia="楷体_GB2312"/>
                <w:szCs w:val="21"/>
              </w:rPr>
            </w:pPr>
          </w:p>
        </w:tc>
      </w:tr>
      <w:tr w:rsidR="00E306D8">
        <w:trPr>
          <w:trHeight w:val="283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 w:rsidP="008A3DC6">
            <w:pPr>
              <w:spacing w:line="320" w:lineRule="exact"/>
              <w:ind w:rightChars="-33" w:right="-69"/>
              <w:rPr>
                <w:rFonts w:eastAsia="楷体_GB2312"/>
                <w:szCs w:val="21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>
            <w:pPr>
              <w:spacing w:line="320" w:lineRule="exact"/>
              <w:rPr>
                <w:rFonts w:eastAsia="楷体_GB2312"/>
                <w:szCs w:val="21"/>
              </w:rPr>
            </w:pPr>
          </w:p>
        </w:tc>
      </w:tr>
      <w:tr w:rsidR="00E306D8">
        <w:trPr>
          <w:trHeight w:val="283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 w:rsidP="008A3DC6">
            <w:pPr>
              <w:spacing w:line="320" w:lineRule="exact"/>
              <w:ind w:rightChars="-33" w:right="-69"/>
              <w:rPr>
                <w:rFonts w:eastAsia="楷体_GB2312"/>
                <w:szCs w:val="21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>
            <w:pPr>
              <w:spacing w:line="320" w:lineRule="exact"/>
              <w:rPr>
                <w:rFonts w:eastAsia="楷体_GB2312"/>
                <w:szCs w:val="21"/>
              </w:rPr>
            </w:pPr>
          </w:p>
        </w:tc>
      </w:tr>
      <w:tr w:rsidR="00E306D8">
        <w:trPr>
          <w:trHeight w:val="283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 w:rsidP="008A3DC6">
            <w:pPr>
              <w:spacing w:line="320" w:lineRule="exact"/>
              <w:ind w:rightChars="-33" w:right="-69"/>
              <w:rPr>
                <w:rFonts w:eastAsia="楷体_GB2312"/>
                <w:szCs w:val="21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>
            <w:pPr>
              <w:spacing w:line="320" w:lineRule="exact"/>
              <w:rPr>
                <w:rFonts w:eastAsia="楷体_GB2312"/>
                <w:szCs w:val="21"/>
              </w:rPr>
            </w:pPr>
          </w:p>
        </w:tc>
      </w:tr>
      <w:tr w:rsidR="00E306D8">
        <w:trPr>
          <w:trHeight w:val="283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 w:rsidP="008A3DC6">
            <w:pPr>
              <w:spacing w:line="320" w:lineRule="exact"/>
              <w:ind w:rightChars="-33" w:right="-69"/>
              <w:rPr>
                <w:rFonts w:eastAsia="楷体_GB2312"/>
                <w:szCs w:val="21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>
            <w:pPr>
              <w:spacing w:line="320" w:lineRule="exact"/>
              <w:rPr>
                <w:rFonts w:eastAsia="楷体_GB2312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E306D8">
            <w:pPr>
              <w:spacing w:line="320" w:lineRule="exact"/>
              <w:rPr>
                <w:rFonts w:eastAsia="楷体_GB2312"/>
                <w:szCs w:val="21"/>
              </w:rPr>
            </w:pPr>
          </w:p>
        </w:tc>
      </w:tr>
      <w:tr w:rsidR="00E306D8">
        <w:trPr>
          <w:trHeight w:val="28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8A3DC6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其他说明</w:t>
            </w:r>
          </w:p>
        </w:tc>
        <w:tc>
          <w:tcPr>
            <w:tcW w:w="78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8A3DC6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>1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．回收装置名称</w:t>
            </w:r>
            <w:r>
              <w:rPr>
                <w:rFonts w:ascii="Times New Roman" w:eastAsia="楷体_GB2312" w:hAnsi="Times New Roman" w:cs="Times New Roman"/>
                <w:szCs w:val="21"/>
                <w:u w:val="single"/>
                <w:lang w:bidi="ar"/>
              </w:rPr>
              <w:t xml:space="preserve">                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，数量</w:t>
            </w:r>
            <w:r>
              <w:rPr>
                <w:rFonts w:ascii="Times New Roman" w:eastAsia="楷体_GB2312" w:hAnsi="Times New Roman" w:cs="Times New Roman"/>
                <w:szCs w:val="21"/>
                <w:u w:val="single"/>
                <w:lang w:bidi="ar"/>
              </w:rPr>
              <w:t xml:space="preserve">         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只；</w:t>
            </w:r>
          </w:p>
          <w:p w:rsidR="00E306D8" w:rsidRDefault="008A3DC6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>2.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当年参加培训及相关活动说明（包括人数、地点）：</w:t>
            </w:r>
          </w:p>
        </w:tc>
      </w:tr>
      <w:tr w:rsidR="00E306D8">
        <w:trPr>
          <w:trHeight w:val="28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8A3DC6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上报企业申明</w:t>
            </w:r>
          </w:p>
        </w:tc>
        <w:tc>
          <w:tcPr>
            <w:tcW w:w="78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8A3DC6">
            <w:pPr>
              <w:spacing w:line="320" w:lineRule="exact"/>
              <w:ind w:firstLineChars="176" w:firstLine="370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本人特此确认，本表所上报内容及所附文件内容均为真实的。本人对本单位所提交材料的真实性负责，并承担内容不实所造成的所有后果。</w:t>
            </w:r>
          </w:p>
          <w:p w:rsidR="00E306D8" w:rsidRDefault="00E306D8">
            <w:pPr>
              <w:spacing w:line="320" w:lineRule="exact"/>
              <w:rPr>
                <w:rFonts w:eastAsia="楷体_GB2312"/>
                <w:szCs w:val="21"/>
              </w:rPr>
            </w:pPr>
          </w:p>
          <w:p w:rsidR="00E306D8" w:rsidRDefault="008A3DC6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企业法人代表（签名）：</w:t>
            </w:r>
          </w:p>
          <w:p w:rsidR="00E306D8" w:rsidRDefault="00E306D8">
            <w:pPr>
              <w:spacing w:line="320" w:lineRule="exact"/>
              <w:rPr>
                <w:rFonts w:eastAsia="楷体_GB2312"/>
                <w:szCs w:val="21"/>
              </w:rPr>
            </w:pPr>
          </w:p>
          <w:p w:rsidR="00E306D8" w:rsidRDefault="008A3DC6">
            <w:pPr>
              <w:wordWrap w:val="0"/>
              <w:spacing w:line="320" w:lineRule="exact"/>
              <w:jc w:val="righ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上报企业（盖章）</w:t>
            </w: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 xml:space="preserve">             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年</w:t>
            </w: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 xml:space="preserve">      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月</w:t>
            </w: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 xml:space="preserve">     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日</w:t>
            </w:r>
          </w:p>
        </w:tc>
      </w:tr>
      <w:tr w:rsidR="00E306D8">
        <w:trPr>
          <w:trHeight w:val="28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8A3DC6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审核情况</w:t>
            </w:r>
          </w:p>
        </w:tc>
        <w:tc>
          <w:tcPr>
            <w:tcW w:w="78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D8" w:rsidRDefault="008A3DC6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审核意见：</w:t>
            </w:r>
          </w:p>
          <w:p w:rsidR="00E306D8" w:rsidRDefault="00E306D8">
            <w:pPr>
              <w:spacing w:line="320" w:lineRule="exact"/>
              <w:rPr>
                <w:rFonts w:eastAsia="楷体_GB2312"/>
                <w:szCs w:val="21"/>
              </w:rPr>
            </w:pPr>
          </w:p>
          <w:p w:rsidR="00E306D8" w:rsidRDefault="008A3DC6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审核人：</w:t>
            </w: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 xml:space="preserve">                     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负责人：</w:t>
            </w: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 xml:space="preserve">                               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年</w:t>
            </w: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 xml:space="preserve">      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月</w:t>
            </w:r>
            <w:r>
              <w:rPr>
                <w:rFonts w:ascii="Times New Roman" w:eastAsia="楷体_GB2312" w:hAnsi="Times New Roman" w:cs="Times New Roman"/>
                <w:szCs w:val="21"/>
                <w:lang w:bidi="ar"/>
              </w:rPr>
              <w:t xml:space="preserve">     </w:t>
            </w:r>
            <w:r>
              <w:rPr>
                <w:rFonts w:ascii="Times New Roman" w:eastAsia="楷体_GB2312" w:hAnsi="Times New Roman" w:cs="楷体_GB2312" w:hint="eastAsia"/>
                <w:szCs w:val="21"/>
                <w:lang w:bidi="ar"/>
              </w:rPr>
              <w:t>日</w:t>
            </w:r>
          </w:p>
        </w:tc>
      </w:tr>
    </w:tbl>
    <w:p w:rsidR="00E306D8" w:rsidRDefault="008A3DC6">
      <w:pPr>
        <w:spacing w:line="360" w:lineRule="exact"/>
        <w:jc w:val="left"/>
        <w:rPr>
          <w:rFonts w:eastAsia="楷体_GB2312"/>
          <w:sz w:val="24"/>
        </w:rPr>
      </w:pPr>
      <w:r>
        <w:rPr>
          <w:rFonts w:ascii="Times New Roman" w:eastAsia="楷体_GB2312" w:hAnsi="Times New Roman" w:cs="楷体_GB2312" w:hint="eastAsia"/>
          <w:sz w:val="24"/>
          <w:lang w:bidi="ar"/>
        </w:rPr>
        <w:t>填表说明：</w:t>
      </w:r>
    </w:p>
    <w:p w:rsidR="00E306D8" w:rsidRDefault="008A3DC6">
      <w:pPr>
        <w:spacing w:line="360" w:lineRule="exact"/>
        <w:jc w:val="left"/>
        <w:rPr>
          <w:rFonts w:eastAsia="楷体_GB2312"/>
          <w:sz w:val="24"/>
        </w:rPr>
      </w:pPr>
      <w:r>
        <w:rPr>
          <w:rFonts w:ascii="Times New Roman" w:eastAsia="楷体_GB2312" w:hAnsi="Times New Roman" w:cs="Times New Roman"/>
          <w:sz w:val="24"/>
          <w:lang w:bidi="ar"/>
        </w:rPr>
        <w:fldChar w:fldCharType="begin"/>
      </w:r>
      <w:r>
        <w:rPr>
          <w:rFonts w:ascii="Times New Roman" w:eastAsia="楷体_GB2312" w:hAnsi="Times New Roman" w:cs="Times New Roman"/>
          <w:sz w:val="24"/>
          <w:lang w:bidi="ar"/>
        </w:rPr>
        <w:instrText xml:space="preserve"> = 1 \* GB3 </w:instrText>
      </w:r>
      <w:r>
        <w:rPr>
          <w:rFonts w:ascii="Times New Roman" w:eastAsia="楷体_GB2312" w:hAnsi="Times New Roman" w:cs="Times New Roman"/>
          <w:sz w:val="24"/>
          <w:lang w:bidi="ar"/>
        </w:rPr>
        <w:fldChar w:fldCharType="separate"/>
      </w:r>
      <w:r>
        <w:rPr>
          <w:rFonts w:ascii="Times New Roman" w:eastAsia="楷体_GB2312" w:hAnsi="Times New Roman" w:cs="Times New Roman"/>
          <w:sz w:val="24"/>
          <w:lang w:bidi="ar"/>
        </w:rPr>
        <w:t>①</w:t>
      </w:r>
      <w:r>
        <w:rPr>
          <w:rFonts w:ascii="Times New Roman" w:eastAsia="楷体_GB2312" w:hAnsi="Times New Roman" w:cs="Times New Roman"/>
          <w:sz w:val="24"/>
          <w:lang w:bidi="ar"/>
        </w:rPr>
        <w:fldChar w:fldCharType="end"/>
      </w:r>
      <w:r>
        <w:rPr>
          <w:rFonts w:ascii="Times New Roman" w:eastAsia="楷体_GB2312" w:hAnsi="Times New Roman" w:cs="楷体_GB2312" w:hint="eastAsia"/>
          <w:sz w:val="24"/>
          <w:lang w:bidi="ar"/>
        </w:rPr>
        <w:t>本表格由企业在信息管理系统填报后直接打印生成，手写无效。</w:t>
      </w:r>
    </w:p>
    <w:p w:rsidR="00E306D8" w:rsidRDefault="00E306D8"/>
    <w:sectPr w:rsidR="00E306D8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80E0000" w:usb2="0000000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方正小标宋简体">
    <w:altName w:val="文泉驿等宽微米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457AE"/>
    <w:rsid w:val="008A3DC6"/>
    <w:rsid w:val="00E306D8"/>
    <w:rsid w:val="4CB4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spacing w:after="120"/>
    </w:p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脚 Char"/>
    <w:basedOn w:val="a0"/>
    <w:link w:val="a4"/>
    <w:rPr>
      <w:rFonts w:ascii="仿宋_GB2312" w:eastAsia="仿宋_GB2312" w:cs="仿宋_GB2312" w:hint="eastAsia"/>
      <w:kern w:val="2"/>
      <w:sz w:val="18"/>
      <w:szCs w:val="18"/>
    </w:rPr>
  </w:style>
  <w:style w:type="character" w:customStyle="1" w:styleId="2Char">
    <w:name w:val="标题 2 Char"/>
    <w:basedOn w:val="a0"/>
    <w:link w:val="2"/>
    <w:rPr>
      <w:rFonts w:ascii="Arial" w:eastAsia="楷体_GB2312" w:hAnsi="Arial" w:cs="Arial"/>
      <w:b/>
      <w:kern w:val="2"/>
      <w:sz w:val="32"/>
      <w:szCs w:val="32"/>
    </w:rPr>
  </w:style>
  <w:style w:type="character" w:customStyle="1" w:styleId="1Char">
    <w:name w:val="标题 1 Char"/>
    <w:basedOn w:val="a0"/>
    <w:link w:val="1"/>
    <w:rPr>
      <w:rFonts w:ascii="黑体" w:eastAsia="黑体" w:hAnsi="宋体" w:cs="黑体" w:hint="eastAsia"/>
      <w:bCs/>
      <w:kern w:val="44"/>
      <w:sz w:val="30"/>
      <w:szCs w:val="44"/>
    </w:rPr>
  </w:style>
  <w:style w:type="character" w:customStyle="1" w:styleId="3Char">
    <w:name w:val="标题 3 Char"/>
    <w:basedOn w:val="a0"/>
    <w:link w:val="3"/>
    <w:rPr>
      <w:rFonts w:ascii="仿宋_GB2312" w:eastAsia="仿宋_GB2312" w:cs="仿宋_GB2312" w:hint="eastAsia"/>
      <w:b/>
      <w:kern w:val="2"/>
      <w:sz w:val="30"/>
      <w:szCs w:val="32"/>
    </w:rPr>
  </w:style>
  <w:style w:type="character" w:customStyle="1" w:styleId="Char">
    <w:name w:val="正文文本 Char"/>
    <w:basedOn w:val="a0"/>
    <w:link w:val="a3"/>
    <w:rPr>
      <w:rFonts w:ascii="方正姚体" w:eastAsia="方正姚体" w:hAnsi="方正姚体" w:cs="方正姚体" w:hint="eastAsia"/>
      <w:b/>
      <w:color w:val="FF0000"/>
      <w:kern w:val="2"/>
      <w:sz w:val="84"/>
      <w:szCs w:val="24"/>
    </w:rPr>
  </w:style>
  <w:style w:type="character" w:customStyle="1" w:styleId="Char1">
    <w:name w:val="页眉 Char"/>
    <w:basedOn w:val="a0"/>
    <w:link w:val="a5"/>
    <w:rPr>
      <w:rFonts w:ascii="仿宋_GB2312" w:eastAsia="仿宋_GB2312" w:cs="仿宋_GB2312" w:hint="eastAsia"/>
      <w:kern w:val="2"/>
      <w:sz w:val="18"/>
      <w:szCs w:val="18"/>
    </w:rPr>
  </w:style>
  <w:style w:type="paragraph" w:customStyle="1" w:styleId="10">
    <w:name w:val="列出段落1"/>
    <w:basedOn w:val="a"/>
    <w:pPr>
      <w:ind w:firstLineChars="200" w:firstLine="420"/>
    </w:pPr>
    <w:rPr>
      <w:rFonts w:ascii="Times New Roman" w:eastAsia="仿宋_GB2312" w:hAnsi="Times New Roman" w:cs="Times New Roman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spacing w:after="120"/>
    </w:p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脚 Char"/>
    <w:basedOn w:val="a0"/>
    <w:link w:val="a4"/>
    <w:rPr>
      <w:rFonts w:ascii="仿宋_GB2312" w:eastAsia="仿宋_GB2312" w:cs="仿宋_GB2312" w:hint="eastAsia"/>
      <w:kern w:val="2"/>
      <w:sz w:val="18"/>
      <w:szCs w:val="18"/>
    </w:rPr>
  </w:style>
  <w:style w:type="character" w:customStyle="1" w:styleId="2Char">
    <w:name w:val="标题 2 Char"/>
    <w:basedOn w:val="a0"/>
    <w:link w:val="2"/>
    <w:rPr>
      <w:rFonts w:ascii="Arial" w:eastAsia="楷体_GB2312" w:hAnsi="Arial" w:cs="Arial"/>
      <w:b/>
      <w:kern w:val="2"/>
      <w:sz w:val="32"/>
      <w:szCs w:val="32"/>
    </w:rPr>
  </w:style>
  <w:style w:type="character" w:customStyle="1" w:styleId="1Char">
    <w:name w:val="标题 1 Char"/>
    <w:basedOn w:val="a0"/>
    <w:link w:val="1"/>
    <w:rPr>
      <w:rFonts w:ascii="黑体" w:eastAsia="黑体" w:hAnsi="宋体" w:cs="黑体" w:hint="eastAsia"/>
      <w:bCs/>
      <w:kern w:val="44"/>
      <w:sz w:val="30"/>
      <w:szCs w:val="44"/>
    </w:rPr>
  </w:style>
  <w:style w:type="character" w:customStyle="1" w:styleId="3Char">
    <w:name w:val="标题 3 Char"/>
    <w:basedOn w:val="a0"/>
    <w:link w:val="3"/>
    <w:rPr>
      <w:rFonts w:ascii="仿宋_GB2312" w:eastAsia="仿宋_GB2312" w:cs="仿宋_GB2312" w:hint="eastAsia"/>
      <w:b/>
      <w:kern w:val="2"/>
      <w:sz w:val="30"/>
      <w:szCs w:val="32"/>
    </w:rPr>
  </w:style>
  <w:style w:type="character" w:customStyle="1" w:styleId="Char">
    <w:name w:val="正文文本 Char"/>
    <w:basedOn w:val="a0"/>
    <w:link w:val="a3"/>
    <w:rPr>
      <w:rFonts w:ascii="方正姚体" w:eastAsia="方正姚体" w:hAnsi="方正姚体" w:cs="方正姚体" w:hint="eastAsia"/>
      <w:b/>
      <w:color w:val="FF0000"/>
      <w:kern w:val="2"/>
      <w:sz w:val="84"/>
      <w:szCs w:val="24"/>
    </w:rPr>
  </w:style>
  <w:style w:type="character" w:customStyle="1" w:styleId="Char1">
    <w:name w:val="页眉 Char"/>
    <w:basedOn w:val="a0"/>
    <w:link w:val="a5"/>
    <w:rPr>
      <w:rFonts w:ascii="仿宋_GB2312" w:eastAsia="仿宋_GB2312" w:cs="仿宋_GB2312" w:hint="eastAsia"/>
      <w:kern w:val="2"/>
      <w:sz w:val="18"/>
      <w:szCs w:val="18"/>
    </w:rPr>
  </w:style>
  <w:style w:type="paragraph" w:customStyle="1" w:styleId="10">
    <w:name w:val="列出段落1"/>
    <w:basedOn w:val="a"/>
    <w:pPr>
      <w:ind w:firstLineChars="200" w:firstLine="420"/>
    </w:pPr>
    <w:rPr>
      <w:rFonts w:ascii="Times New Roman" w:eastAsia="仿宋_GB2312" w:hAnsi="Times New Roman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广东省生态环境厅关于加强消耗臭氧层物质使用、</dc:title>
  <dc:creator>黄洁</dc:creator>
  <cp:lastModifiedBy>SFW</cp:lastModifiedBy>
  <cp:revision>2</cp:revision>
  <dcterms:created xsi:type="dcterms:W3CDTF">2020-08-13T02:46:00Z</dcterms:created>
  <dcterms:modified xsi:type="dcterms:W3CDTF">2021-04-14T02:53:00Z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