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line="48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附件6</w:t>
      </w:r>
      <w:bookmarkStart w:id="0" w:name="_Toc317192124"/>
    </w:p>
    <w:p>
      <w:pPr>
        <w:tabs>
          <w:tab w:val="left" w:pos="420"/>
        </w:tabs>
        <w:jc w:val="center"/>
        <w:rPr>
          <w:rFonts w:eastAsia="黑体"/>
          <w:color w:val="000000" w:themeColor="text1"/>
          <w:sz w:val="36"/>
          <w:szCs w:val="36"/>
        </w:rPr>
      </w:pPr>
    </w:p>
    <w:p>
      <w:pPr>
        <w:tabs>
          <w:tab w:val="left" w:pos="420"/>
        </w:tabs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eastAsia="黑体"/>
          <w:color w:val="000000" w:themeColor="text1"/>
          <w:sz w:val="44"/>
          <w:szCs w:val="44"/>
        </w:rPr>
        <w:t>金属冶炼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建设项目安全设施验收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表</w:t>
      </w:r>
    </w:p>
    <w:p>
      <w:pPr>
        <w:tabs>
          <w:tab w:val="left" w:pos="420"/>
        </w:tabs>
        <w:jc w:val="center"/>
        <w:rPr>
          <w:rFonts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（试行）</w:t>
      </w:r>
    </w:p>
    <w:p>
      <w:pPr>
        <w:rPr>
          <w:color w:val="000000" w:themeColor="text1"/>
          <w:sz w:val="32"/>
        </w:rPr>
      </w:pPr>
    </w:p>
    <w:p>
      <w:pPr>
        <w:rPr>
          <w:color w:val="000000" w:themeColor="text1"/>
          <w:sz w:val="32"/>
        </w:rPr>
      </w:pPr>
    </w:p>
    <w:p>
      <w:pPr>
        <w:ind w:firstLine="1610" w:firstLineChars="500"/>
        <w:rPr>
          <w:color w:val="000000" w:themeColor="text1"/>
          <w:sz w:val="32"/>
          <w:u w:val="single"/>
        </w:rPr>
      </w:pPr>
    </w:p>
    <w:p>
      <w:pPr>
        <w:ind w:firstLine="1610" w:firstLineChars="500"/>
        <w:rPr>
          <w:color w:val="000000" w:themeColor="text1"/>
          <w:sz w:val="32"/>
          <w:u w:val="single"/>
        </w:rPr>
      </w:pPr>
    </w:p>
    <w:p>
      <w:pPr>
        <w:ind w:firstLine="1610" w:firstLineChars="500"/>
        <w:rPr>
          <w:color w:val="000000" w:themeColor="text1"/>
          <w:sz w:val="32"/>
          <w:u w:val="single"/>
        </w:rPr>
      </w:pPr>
    </w:p>
    <w:p>
      <w:pPr>
        <w:ind w:firstLine="1610" w:firstLineChars="500"/>
        <w:rPr>
          <w:color w:val="000000" w:themeColor="text1"/>
          <w:sz w:val="32"/>
          <w:u w:val="single"/>
        </w:rPr>
      </w:pPr>
    </w:p>
    <w:p>
      <w:pPr>
        <w:ind w:firstLine="1610" w:firstLineChars="500"/>
        <w:rPr>
          <w:color w:val="000000" w:themeColor="text1"/>
          <w:sz w:val="32"/>
          <w:u w:val="single"/>
        </w:rPr>
      </w:pPr>
      <w:r>
        <w:rPr>
          <w:rFonts w:hint="eastAsia"/>
          <w:color w:val="000000" w:themeColor="text1"/>
          <w:sz w:val="32"/>
        </w:rPr>
        <w:t>项目名称</w:t>
      </w:r>
      <w:r>
        <w:rPr>
          <w:rFonts w:hint="eastAsia"/>
          <w:color w:val="000000" w:themeColor="text1"/>
          <w:sz w:val="32"/>
          <w:u w:val="single"/>
        </w:rPr>
        <w:t>　　　　　　　　　　　　　　</w:t>
      </w:r>
    </w:p>
    <w:p>
      <w:pPr>
        <w:ind w:firstLine="1610" w:firstLineChars="500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建设单位</w:t>
      </w:r>
      <w:r>
        <w:rPr>
          <w:rFonts w:hint="eastAsia"/>
          <w:color w:val="000000" w:themeColor="text1"/>
          <w:sz w:val="32"/>
          <w:u w:val="single"/>
        </w:rPr>
        <w:t>　　　　　　　　　　　　　　</w:t>
      </w:r>
    </w:p>
    <w:p>
      <w:pPr>
        <w:ind w:firstLine="1610" w:firstLineChars="500"/>
        <w:rPr>
          <w:rFonts w:eastAsia="黑体"/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验收日期</w:t>
      </w:r>
      <w:r>
        <w:rPr>
          <w:rFonts w:hint="eastAsia"/>
          <w:color w:val="000000" w:themeColor="text1"/>
          <w:sz w:val="32"/>
          <w:u w:val="single"/>
        </w:rPr>
        <w:t>　　　　　　　　　　　　　　</w:t>
      </w:r>
    </w:p>
    <w:p>
      <w:pPr>
        <w:jc w:val="center"/>
        <w:rPr>
          <w:rFonts w:eastAsia="黑体"/>
          <w:color w:val="000000" w:themeColor="text1"/>
          <w:sz w:val="32"/>
        </w:rPr>
      </w:pPr>
    </w:p>
    <w:p>
      <w:pPr>
        <w:jc w:val="center"/>
        <w:rPr>
          <w:rFonts w:eastAsia="黑体"/>
          <w:color w:val="000000" w:themeColor="text1"/>
          <w:sz w:val="32"/>
        </w:rPr>
      </w:pPr>
    </w:p>
    <w:p>
      <w:pPr>
        <w:jc w:val="center"/>
        <w:rPr>
          <w:rFonts w:eastAsia="黑体"/>
          <w:color w:val="000000" w:themeColor="text1"/>
          <w:sz w:val="32"/>
        </w:rPr>
      </w:pPr>
    </w:p>
    <w:p>
      <w:pPr>
        <w:pStyle w:val="2"/>
        <w:rPr>
          <w:rFonts w:eastAsia="黑体"/>
          <w:color w:val="000000" w:themeColor="text1"/>
          <w:sz w:val="32"/>
        </w:rPr>
      </w:pPr>
    </w:p>
    <w:p>
      <w:pPr>
        <w:pStyle w:val="2"/>
        <w:rPr>
          <w:rFonts w:eastAsia="黑体"/>
          <w:color w:val="000000" w:themeColor="text1"/>
          <w:sz w:val="32"/>
        </w:rPr>
      </w:pPr>
    </w:p>
    <w:p>
      <w:pPr>
        <w:pStyle w:val="2"/>
        <w:rPr>
          <w:rFonts w:eastAsia="黑体"/>
          <w:color w:val="000000" w:themeColor="text1"/>
          <w:sz w:val="32"/>
        </w:rPr>
      </w:pPr>
    </w:p>
    <w:p>
      <w:pPr>
        <w:pStyle w:val="2"/>
        <w:rPr>
          <w:rFonts w:eastAsia="黑体"/>
          <w:color w:val="000000" w:themeColor="text1"/>
          <w:sz w:val="32"/>
        </w:rPr>
      </w:pPr>
    </w:p>
    <w:p>
      <w:pPr>
        <w:jc w:val="both"/>
        <w:rPr>
          <w:rFonts w:eastAsia="黑体"/>
          <w:color w:val="000000" w:themeColor="text1"/>
          <w:sz w:val="32"/>
        </w:rPr>
      </w:pPr>
    </w:p>
    <w:tbl>
      <w:tblPr>
        <w:tblStyle w:val="11"/>
        <w:tblpPr w:leftFromText="180" w:rightFromText="180" w:vertAnchor="text" w:horzAnchor="margin" w:tblpXSpec="center" w:tblpY="158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550"/>
        <w:gridCol w:w="1388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建设项目所在单位</w:t>
            </w:r>
          </w:p>
        </w:tc>
        <w:tc>
          <w:tcPr>
            <w:tcW w:w="6324" w:type="dxa"/>
            <w:gridSpan w:val="3"/>
          </w:tcPr>
          <w:p>
            <w:pPr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项目代码</w:t>
            </w:r>
          </w:p>
        </w:tc>
        <w:tc>
          <w:tcPr>
            <w:tcW w:w="6324" w:type="dxa"/>
            <w:gridSpan w:val="3"/>
          </w:tcPr>
          <w:p>
            <w:pPr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项目类型</w:t>
            </w:r>
          </w:p>
        </w:tc>
        <w:tc>
          <w:tcPr>
            <w:tcW w:w="6324" w:type="dxa"/>
            <w:gridSpan w:val="3"/>
          </w:tcPr>
          <w:p>
            <w:pPr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建设地址</w:t>
            </w:r>
          </w:p>
        </w:tc>
        <w:tc>
          <w:tcPr>
            <w:tcW w:w="6324" w:type="dxa"/>
            <w:gridSpan w:val="3"/>
          </w:tcPr>
          <w:p>
            <w:pPr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总投资</w:t>
            </w:r>
          </w:p>
        </w:tc>
        <w:tc>
          <w:tcPr>
            <w:tcW w:w="2550" w:type="dxa"/>
          </w:tcPr>
          <w:p>
            <w:pPr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 xml:space="preserve">            万元</w:t>
            </w:r>
          </w:p>
        </w:tc>
        <w:tc>
          <w:tcPr>
            <w:tcW w:w="1388" w:type="dxa"/>
          </w:tcPr>
          <w:p>
            <w:pPr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安全投资</w:t>
            </w:r>
          </w:p>
        </w:tc>
        <w:tc>
          <w:tcPr>
            <w:tcW w:w="2386" w:type="dxa"/>
          </w:tcPr>
          <w:p>
            <w:pPr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8" w:hRule="atLeast"/>
          <w:jc w:val="center"/>
        </w:trPr>
        <w:tc>
          <w:tcPr>
            <w:tcW w:w="8844" w:type="dxa"/>
            <w:gridSpan w:val="4"/>
            <w:vAlign w:val="center"/>
          </w:tcPr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项目有关情况简介：</w:t>
            </w: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color w:val="000000" w:themeColor="text1"/>
                <w:sz w:val="28"/>
              </w:rPr>
            </w:pPr>
          </w:p>
        </w:tc>
      </w:tr>
    </w:tbl>
    <w:p>
      <w:pPr>
        <w:spacing w:line="20" w:lineRule="exact"/>
        <w:rPr>
          <w:rFonts w:eastAsia="黑体"/>
          <w:color w:val="000000" w:themeColor="text1"/>
          <w:sz w:val="32"/>
        </w:rPr>
      </w:pPr>
    </w:p>
    <w:tbl>
      <w:tblPr>
        <w:tblStyle w:val="11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2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验收工作组验收意见</w:t>
            </w:r>
          </w:p>
        </w:tc>
        <w:tc>
          <w:tcPr>
            <w:tcW w:w="836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ind w:right="560" w:firstLine="3807" w:firstLineChars="1350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组长（签字）：</w:t>
            </w:r>
          </w:p>
          <w:p>
            <w:pPr>
              <w:ind w:right="560" w:firstLine="4512" w:firstLineChars="1600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 xml:space="preserve">  年　　 月　　日</w:t>
            </w:r>
          </w:p>
        </w:tc>
      </w:tr>
    </w:tbl>
    <w:p>
      <w:pPr>
        <w:spacing w:line="120" w:lineRule="exact"/>
        <w:jc w:val="center"/>
        <w:rPr>
          <w:rFonts w:ascii="仿宋_GB2312"/>
          <w:color w:val="000000" w:themeColor="text1"/>
          <w:sz w:val="10"/>
        </w:rPr>
      </w:pPr>
    </w:p>
    <w:tbl>
      <w:tblPr>
        <w:tblStyle w:val="11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1134"/>
        <w:gridCol w:w="1418"/>
        <w:gridCol w:w="283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验收工作组成人员名单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职  称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专  业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单  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</w:tbl>
    <w:p>
      <w:pPr>
        <w:spacing w:line="100" w:lineRule="exact"/>
        <w:jc w:val="center"/>
        <w:rPr>
          <w:rFonts w:ascii="仿宋_GB2312"/>
          <w:color w:val="000000" w:themeColor="text1"/>
          <w:sz w:val="10"/>
        </w:rPr>
      </w:pPr>
    </w:p>
    <w:p>
      <w:pPr>
        <w:spacing w:line="100" w:lineRule="exact"/>
        <w:jc w:val="center"/>
        <w:rPr>
          <w:rFonts w:ascii="仿宋_GB2312"/>
          <w:color w:val="000000" w:themeColor="text1"/>
          <w:sz w:val="10"/>
        </w:rPr>
      </w:pPr>
    </w:p>
    <w:p>
      <w:pPr>
        <w:spacing w:line="100" w:lineRule="exact"/>
        <w:jc w:val="center"/>
        <w:rPr>
          <w:rFonts w:ascii="仿宋_GB2312"/>
          <w:color w:val="000000" w:themeColor="text1"/>
          <w:sz w:val="10"/>
        </w:rPr>
      </w:pPr>
    </w:p>
    <w:tbl>
      <w:tblPr>
        <w:tblStyle w:val="11"/>
        <w:tblW w:w="8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64"/>
        <w:gridCol w:w="6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  <w:jc w:val="center"/>
        </w:trPr>
        <w:tc>
          <w:tcPr>
            <w:tcW w:w="744" w:type="dxa"/>
            <w:vMerge w:val="restart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pStyle w:val="2"/>
              <w:rPr>
                <w:rFonts w:ascii="Calibri"/>
                <w:sz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参加验收单位代表意见</w:t>
            </w:r>
          </w:p>
        </w:tc>
        <w:tc>
          <w:tcPr>
            <w:tcW w:w="1164" w:type="dxa"/>
          </w:tcPr>
          <w:p>
            <w:pPr>
              <w:spacing w:line="44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设</w:t>
            </w:r>
          </w:p>
          <w:p>
            <w:pPr>
              <w:spacing w:line="44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计</w:t>
            </w:r>
          </w:p>
          <w:p>
            <w:pPr>
              <w:spacing w:line="44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位</w:t>
            </w:r>
          </w:p>
        </w:tc>
        <w:tc>
          <w:tcPr>
            <w:tcW w:w="6988" w:type="dxa"/>
            <w:vAlign w:val="center"/>
          </w:tcPr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 xml:space="preserve">                     项目负责人（签字）： </w:t>
            </w:r>
          </w:p>
          <w:p>
            <w:pPr>
              <w:spacing w:line="440" w:lineRule="exact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/>
                <w:color w:val="000000" w:themeColor="text1"/>
                <w:sz w:val="28"/>
              </w:rPr>
              <w:t>年　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42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施</w:t>
            </w:r>
          </w:p>
          <w:p>
            <w:pPr>
              <w:spacing w:line="42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工</w:t>
            </w:r>
          </w:p>
          <w:p>
            <w:pPr>
              <w:spacing w:line="42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单</w:t>
            </w:r>
          </w:p>
          <w:p>
            <w:pPr>
              <w:spacing w:line="42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位</w:t>
            </w:r>
          </w:p>
        </w:tc>
        <w:tc>
          <w:tcPr>
            <w:tcW w:w="6988" w:type="dxa"/>
            <w:vAlign w:val="center"/>
          </w:tcPr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 xml:space="preserve">                                   </w:t>
            </w:r>
          </w:p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 xml:space="preserve">                    项目负责人（签字）： </w:t>
            </w:r>
          </w:p>
          <w:p>
            <w:pPr>
              <w:spacing w:line="440" w:lineRule="exact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/>
                <w:color w:val="000000" w:themeColor="text1"/>
                <w:sz w:val="28"/>
              </w:rPr>
              <w:t>年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监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位</w:t>
            </w:r>
          </w:p>
        </w:tc>
        <w:tc>
          <w:tcPr>
            <w:tcW w:w="698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440" w:lineRule="exact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 xml:space="preserve">                    项目负责人（签字）： </w:t>
            </w:r>
          </w:p>
          <w:p>
            <w:pPr>
              <w:spacing w:line="44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/>
                <w:color w:val="000000" w:themeColor="text1"/>
                <w:sz w:val="28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164" w:type="dxa"/>
          </w:tcPr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安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全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评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价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>位</w:t>
            </w:r>
          </w:p>
        </w:tc>
        <w:tc>
          <w:tcPr>
            <w:tcW w:w="6988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  <w:p>
            <w:pPr>
              <w:spacing w:line="440" w:lineRule="exact"/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 xml:space="preserve">                    项目负责人（签字）： </w:t>
            </w:r>
          </w:p>
          <w:p>
            <w:pPr>
              <w:spacing w:line="440" w:lineRule="exact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/>
                <w:color w:val="000000" w:themeColor="text1"/>
                <w:sz w:val="28"/>
              </w:rPr>
              <w:t>年　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5" w:hRule="atLeast"/>
          <w:jc w:val="center"/>
        </w:trPr>
        <w:tc>
          <w:tcPr>
            <w:tcW w:w="74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32"/>
              </w:rPr>
              <w:t>建设单位安全管理机构审查意见</w:t>
            </w:r>
          </w:p>
        </w:tc>
        <w:tc>
          <w:tcPr>
            <w:tcW w:w="8152" w:type="dxa"/>
            <w:gridSpan w:val="2"/>
            <w:vAlign w:val="center"/>
          </w:tcPr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 xml:space="preserve">  </w:t>
            </w:r>
          </w:p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 xml:space="preserve">                         </w:t>
            </w:r>
          </w:p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 xml:space="preserve">                             负责人（签字）：</w:t>
            </w:r>
          </w:p>
          <w:p>
            <w:pPr>
              <w:ind w:firstLine="564" w:firstLineChars="200"/>
              <w:jc w:val="center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/>
                <w:color w:val="000000" w:themeColor="text1"/>
                <w:sz w:val="28"/>
              </w:rPr>
              <w:t>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7" w:hRule="atLeast"/>
          <w:jc w:val="center"/>
        </w:trPr>
        <w:tc>
          <w:tcPr>
            <w:tcW w:w="74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32"/>
              </w:rPr>
              <w:t>建设单位主要负责人审查及承诺意见</w:t>
            </w:r>
          </w:p>
        </w:tc>
        <w:tc>
          <w:tcPr>
            <w:tcW w:w="8152" w:type="dxa"/>
            <w:gridSpan w:val="2"/>
            <w:vAlign w:val="center"/>
          </w:tcPr>
          <w:p>
            <w:pPr>
              <w:rPr>
                <w:rFonts w:ascii="仿宋_GB2312"/>
                <w:color w:val="000000" w:themeColor="text1"/>
                <w:sz w:val="28"/>
                <w:szCs w:val="32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32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32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32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32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32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32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32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32"/>
              </w:rPr>
            </w:pPr>
          </w:p>
          <w:p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  <w:szCs w:val="32"/>
              </w:rPr>
              <w:t>负责人（</w:t>
            </w:r>
            <w:r>
              <w:rPr>
                <w:rFonts w:hint="eastAsia" w:ascii="仿宋_GB2312"/>
                <w:color w:val="000000" w:themeColor="text1"/>
                <w:sz w:val="28"/>
                <w:szCs w:val="28"/>
              </w:rPr>
              <w:t xml:space="preserve">签字）：                 </w:t>
            </w:r>
            <w:r>
              <w:rPr>
                <w:rFonts w:hint="eastAsia" w:ascii="仿宋_GB2312"/>
                <w:color w:val="000000" w:themeColor="text1"/>
                <w:sz w:val="28"/>
                <w:szCs w:val="32"/>
              </w:rPr>
              <w:t>（建设单位盖章）</w:t>
            </w:r>
          </w:p>
          <w:p>
            <w:pPr>
              <w:ind w:firstLine="5076" w:firstLineChars="1800"/>
              <w:rPr>
                <w:rFonts w:ascii="仿宋_GB2312"/>
                <w:color w:val="000000" w:themeColor="text1"/>
                <w:sz w:val="28"/>
              </w:rPr>
            </w:pPr>
            <w:r>
              <w:rPr>
                <w:rFonts w:hint="eastAsia" w:ascii="仿宋_GB2312"/>
                <w:color w:val="000000" w:themeColor="text1"/>
                <w:sz w:val="28"/>
              </w:rPr>
              <w:t xml:space="preserve">      年 　月　 日</w:t>
            </w:r>
          </w:p>
        </w:tc>
      </w:tr>
    </w:tbl>
    <w:p>
      <w:pPr>
        <w:jc w:val="right"/>
        <w:rPr>
          <w:color w:val="000000" w:themeColor="text1"/>
        </w:rPr>
      </w:pPr>
    </w:p>
    <w:tbl>
      <w:tblPr>
        <w:tblStyle w:val="11"/>
        <w:tblW w:w="8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84"/>
        <w:gridCol w:w="1057"/>
        <w:gridCol w:w="3955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32"/>
              </w:rPr>
              <w:t>参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32"/>
              </w:rPr>
              <w:t>加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32"/>
              </w:rPr>
              <w:t>验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32"/>
              </w:rPr>
              <w:t>收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32"/>
              </w:rPr>
              <w:t>的其他人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32"/>
              </w:rPr>
              <w:t>员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32"/>
              </w:rPr>
              <w:t>名</w:t>
            </w:r>
          </w:p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32"/>
              </w:rPr>
              <w:t>单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32"/>
              </w:rPr>
              <w:t>姓　名</w:t>
            </w:r>
          </w:p>
        </w:tc>
        <w:tc>
          <w:tcPr>
            <w:tcW w:w="1057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32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32"/>
              </w:rPr>
              <w:t>职务/职称</w:t>
            </w: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单　　位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44" w:type="dxa"/>
            <w:vMerge w:val="continue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3955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8"/>
              </w:rPr>
            </w:pPr>
          </w:p>
        </w:tc>
      </w:tr>
    </w:tbl>
    <w:p>
      <w:pPr>
        <w:jc w:val="center"/>
        <w:rPr>
          <w:rFonts w:eastAsia="黑体"/>
          <w:color w:val="000000" w:themeColor="text1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531" w:left="1531" w:header="851" w:footer="1304" w:gutter="0"/>
          <w:cols w:space="720" w:num="1"/>
          <w:rtlGutter w:val="0"/>
          <w:docGrid w:type="linesAndChars" w:linePitch="604" w:charSpace="491"/>
        </w:sectPr>
      </w:pPr>
    </w:p>
    <w:p>
      <w:pPr>
        <w:spacing w:line="560" w:lineRule="exact"/>
        <w:jc w:val="center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</w:rPr>
        <w:t>金属冶炼建设项目安全设施验收表填写说明</w:t>
      </w:r>
    </w:p>
    <w:p>
      <w:pPr>
        <w:spacing w:line="480" w:lineRule="exact"/>
        <w:ind w:firstLine="564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</w:p>
    <w:p>
      <w:pPr>
        <w:spacing w:line="480" w:lineRule="exact"/>
        <w:ind w:firstLine="564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一、本验收表由金属冶炼建设项目建设单位负责填写。</w:t>
      </w:r>
    </w:p>
    <w:p>
      <w:pPr>
        <w:spacing w:line="480" w:lineRule="exact"/>
        <w:ind w:firstLine="564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二、本验收表可以用钢笔、签字笔填写，字迹要清晰、工整；也可以用打印机打印四号字文本，所有“签字”处必须由本人用钢笔、签字笔签署姓名。</w:t>
      </w:r>
    </w:p>
    <w:p>
      <w:pPr>
        <w:spacing w:line="480" w:lineRule="exact"/>
        <w:ind w:firstLine="564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三、“项目有关情况简介”栏，填写建设项目拟采用的主要技术、工艺流程、装置、设施，建设项目施工简要情况等。</w:t>
      </w:r>
    </w:p>
    <w:p>
      <w:pPr>
        <w:spacing w:line="480" w:lineRule="exact"/>
        <w:ind w:firstLine="564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四、本验收表“验收工作组验收意见”，填写验收工作组的验收意见，并由验收工作组组长签字。</w:t>
      </w:r>
    </w:p>
    <w:p>
      <w:pPr>
        <w:spacing w:line="480" w:lineRule="exact"/>
        <w:ind w:firstLine="564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五、本验收表“验收工作组成人员名单”栏，填写验收工作组成人员的简要情况，并由本人签名。</w:t>
      </w:r>
    </w:p>
    <w:p>
      <w:pPr>
        <w:spacing w:line="480" w:lineRule="exact"/>
        <w:ind w:firstLine="564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六、本验收表“参加验收的其他人员名单”栏，填写除验收工作组成人员外的参与验收人员，并在备注中注明建设单位、施工单位等情况，并由本人签名。</w:t>
      </w:r>
    </w:p>
    <w:p>
      <w:pPr>
        <w:spacing w:line="480" w:lineRule="exact"/>
        <w:ind w:firstLine="564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七、本验收表“参加验收单位代表的意见”栏，分别填写安全评价单位、设计单位、施工单位、监理单位等项目负责人对验收工作组验收意见发表的意见，并由这些负责人签字。</w:t>
      </w:r>
    </w:p>
    <w:p>
      <w:pPr>
        <w:spacing w:line="480" w:lineRule="exact"/>
        <w:ind w:firstLine="564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八、本验收表“建设单位安全管理机构审查意见”栏，填写安全管理机构人员的意见和理由及简要说明，并由负责人签字。</w:t>
      </w:r>
    </w:p>
    <w:p>
      <w:pPr>
        <w:spacing w:line="480" w:lineRule="exact"/>
        <w:ind w:firstLine="564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九、本验收表中“建设单位主要负责人审查及承诺意见”栏，填写建设单位主要负责人的意见，并由主要负责人签字，加盖公章。</w:t>
      </w:r>
    </w:p>
    <w:p>
      <w:pPr>
        <w:spacing w:line="480" w:lineRule="exact"/>
        <w:ind w:firstLine="564" w:firstLineChars="200"/>
        <w:rPr>
          <w:rFonts w:ascii="仿宋_GB2312" w:hAnsi="仿宋_GB2312" w:cs="仿宋_GB2312"/>
          <w:color w:val="000000" w:themeColor="text1"/>
          <w:sz w:val="28"/>
          <w:szCs w:val="28"/>
        </w:rPr>
        <w:sectPr>
          <w:pgSz w:w="11906" w:h="16838"/>
          <w:pgMar w:top="2098" w:right="1531" w:bottom="1531" w:left="1531" w:header="851" w:footer="1304" w:gutter="0"/>
          <w:cols w:space="720" w:num="1"/>
          <w:rtlGutter w:val="0"/>
          <w:docGrid w:type="linesAndChars" w:linePitch="604" w:charSpace="491"/>
        </w:sect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十、本验收表设置的栏目尺寸，不能满足填写内容的需要时，可自行设置栏目尺寸，但不能改变表格外边距的尺寸；本验收表设置的栏目中的表格数量不能满足填写内容的需要时，可自行设置续表，格式和内容要求应与本验收表的表格一致。</w:t>
      </w:r>
    </w:p>
    <w:p>
      <w:pPr>
        <w:pStyle w:val="2"/>
        <w:spacing w:after="0" w:line="520" w:lineRule="exact"/>
        <w:rPr>
          <w:rFonts w:hint="eastAsia" w:ascii="仿宋" w:hAnsi="仿宋" w:eastAsia="仿宋" w:cs="仿宋"/>
          <w:color w:val="000000" w:themeColor="text1"/>
          <w:kern w:val="28"/>
          <w:sz w:val="28"/>
          <w:szCs w:val="28"/>
        </w:rPr>
      </w:pPr>
      <w:bookmarkStart w:id="1" w:name="_GoBack"/>
      <w:bookmarkEnd w:id="1"/>
    </w:p>
    <w:sectPr>
      <w:pgSz w:w="11906" w:h="16838"/>
      <w:pgMar w:top="2098" w:right="1531" w:bottom="1531" w:left="1531" w:header="851" w:footer="1304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37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AChDA4&#10;swEAAEo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t>37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ideographDigit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1805"/>
    <w:rsid w:val="0002432F"/>
    <w:rsid w:val="000B4C2F"/>
    <w:rsid w:val="000B6CE2"/>
    <w:rsid w:val="002D7F29"/>
    <w:rsid w:val="003079EB"/>
    <w:rsid w:val="0039702D"/>
    <w:rsid w:val="00441845"/>
    <w:rsid w:val="0051175F"/>
    <w:rsid w:val="00526C56"/>
    <w:rsid w:val="005B673B"/>
    <w:rsid w:val="005B6B09"/>
    <w:rsid w:val="00653775"/>
    <w:rsid w:val="00694D9D"/>
    <w:rsid w:val="00735CBD"/>
    <w:rsid w:val="0076270A"/>
    <w:rsid w:val="007B4EF9"/>
    <w:rsid w:val="00887ED9"/>
    <w:rsid w:val="008A0323"/>
    <w:rsid w:val="009742F3"/>
    <w:rsid w:val="00977EE7"/>
    <w:rsid w:val="00A0084F"/>
    <w:rsid w:val="00A63E89"/>
    <w:rsid w:val="00B700DB"/>
    <w:rsid w:val="00B72881"/>
    <w:rsid w:val="00BA1036"/>
    <w:rsid w:val="00BB4F5A"/>
    <w:rsid w:val="00D534B4"/>
    <w:rsid w:val="00D57112"/>
    <w:rsid w:val="00D94710"/>
    <w:rsid w:val="00DE6D77"/>
    <w:rsid w:val="00E30C51"/>
    <w:rsid w:val="00E36E87"/>
    <w:rsid w:val="00E41347"/>
    <w:rsid w:val="00E85A80"/>
    <w:rsid w:val="00EF5ADB"/>
    <w:rsid w:val="00EF7218"/>
    <w:rsid w:val="0239511C"/>
    <w:rsid w:val="0426072A"/>
    <w:rsid w:val="0C3E1FD1"/>
    <w:rsid w:val="0CA16533"/>
    <w:rsid w:val="0CC75930"/>
    <w:rsid w:val="10851805"/>
    <w:rsid w:val="14527101"/>
    <w:rsid w:val="18017A5C"/>
    <w:rsid w:val="19C26971"/>
    <w:rsid w:val="1BBB4867"/>
    <w:rsid w:val="1BF15D31"/>
    <w:rsid w:val="30656666"/>
    <w:rsid w:val="318157D2"/>
    <w:rsid w:val="44F5350F"/>
    <w:rsid w:val="47BC4AE3"/>
    <w:rsid w:val="4CB002FB"/>
    <w:rsid w:val="4DAA6B28"/>
    <w:rsid w:val="4EE70381"/>
    <w:rsid w:val="5E587046"/>
    <w:rsid w:val="60B410E1"/>
    <w:rsid w:val="61341128"/>
    <w:rsid w:val="634D32A8"/>
    <w:rsid w:val="63C85404"/>
    <w:rsid w:val="651148DF"/>
    <w:rsid w:val="6D7528C3"/>
    <w:rsid w:val="77C3648F"/>
    <w:rsid w:val="7BEB66B5"/>
    <w:rsid w:val="7C484D93"/>
    <w:rsid w:val="7D2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eastAsia="黑体"/>
      <w:bCs/>
      <w:kern w:val="44"/>
      <w:sz w:val="30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6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2">
    <w:name w:val="批注框文本 Char"/>
    <w:basedOn w:val="10"/>
    <w:link w:val="6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y\AppData\Local\Temp\oaassist\267005aeccb65a0242ad0ff8c34356e5c97477f1\OAAssist_Temp_&#24191;&#19996;&#30465;&#24212;&#24613;&#31649;&#29702;&#21381;&#20851;&#20110;&#21360;&#21457;&#12298;&#24191;&#19996;&#30465;&#24212;&#24613;&#31649;&#29702;&#21381;&#37329;&#23646;&#20918;&#28860;&#24314;&#35774;&#39033;&#30446;&#23433;&#20840;&#35774;&#26045;&#8220;&#19977;&#21516;&#26102;&#8221;&#30417;&#30563;&#31649;&#29702;&#23454;&#26045;&#32454;&#21017;&#12299;&#30340;&#36890;&#3069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B9E8A-9DA3-41F9-B629-978C6AEFD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OAAssist_Temp_广东省应急管理厅关于印发《广东省应急管理厅金属冶炼建设项目安全设施“三同时”监督管理实施细则》的通知.docx</Template>
  <Pages>48</Pages>
  <Words>14348</Words>
  <Characters>14422</Characters>
  <Lines>23</Lines>
  <Paragraphs>34</Paragraphs>
  <ScaleCrop>false</ScaleCrop>
  <LinksUpToDate>false</LinksUpToDate>
  <CharactersWithSpaces>15633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2020-04-10T09:25:00Z</dcterms:created>
  <dc:creator>刘奎新</dc:creator>
  <cp:lastModifiedBy>Mango</cp:lastModifiedBy>
  <dcterms:modified xsi:type="dcterms:W3CDTF">2020-04-19T14:56:54Z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  <property fmtid="{D5CDD505-2E9C-101B-9397-08002B2CF9AE}" pid="3" name="docPrint">
    <vt:i4>1</vt:i4>
  </property>
  <property fmtid="{D5CDD505-2E9C-101B-9397-08002B2CF9AE}" pid="4" name="docSaveAs">
    <vt:i4>1</vt:i4>
  </property>
  <property fmtid="{D5CDD505-2E9C-101B-9397-08002B2CF9AE}" pid="5" name="btnFileSaveAsFlag">
    <vt:lpwstr>0</vt:lpwstr>
  </property>
  <property fmtid="{D5CDD505-2E9C-101B-9397-08002B2CF9AE}" pid="6" name="btnFileSaveFlag">
    <vt:lpwstr>1</vt:lpwstr>
  </property>
  <property fmtid="{D5CDD505-2E9C-101B-9397-08002B2CF9AE}" pid="7" name="code20">
    <vt:lpwstr>073mue51fqajk90msu3z74</vt:lpwstr>
  </property>
  <property fmtid="{D5CDD505-2E9C-101B-9397-08002B2CF9AE}" pid="8" name="codetype">
    <vt:lpwstr>encrypt</vt:lpwstr>
  </property>
  <property fmtid="{D5CDD505-2E9C-101B-9397-08002B2CF9AE}" pid="9" name="cp_browser">
    <vt:lpwstr>chrome</vt:lpwstr>
  </property>
  <property fmtid="{D5CDD505-2E9C-101B-9397-08002B2CF9AE}" pid="10" name="cp_itemId">
    <vt:lpwstr>42646</vt:lpwstr>
  </property>
  <property fmtid="{D5CDD505-2E9C-101B-9397-08002B2CF9AE}" pid="11" name="cp_itemType">
    <vt:lpwstr>missive</vt:lpwstr>
  </property>
  <property fmtid="{D5CDD505-2E9C-101B-9397-08002B2CF9AE}" pid="12" name="cp_title">
    <vt:lpwstr>关于请将粤应急规〔2020〕2号文件和解读在省应急管理厅门户网站挂网的函</vt:lpwstr>
  </property>
  <property fmtid="{D5CDD505-2E9C-101B-9397-08002B2CF9AE}" pid="13" name="hideWpsMarks">
    <vt:i4>0</vt:i4>
  </property>
  <property fmtid="{D5CDD505-2E9C-101B-9397-08002B2CF9AE}" pid="14" name="openType">
    <vt:lpwstr>1</vt:lpwstr>
  </property>
  <property fmtid="{D5CDD505-2E9C-101B-9397-08002B2CF9AE}" pid="15" name="openFlag">
    <vt:bool>true</vt:bool>
  </property>
  <property fmtid="{D5CDD505-2E9C-101B-9397-08002B2CF9AE}" pid="16" name="showFlag">
    <vt:bool>true</vt:bool>
  </property>
  <property fmtid="{D5CDD505-2E9C-101B-9397-08002B2CF9AE}" pid="17" name="showButton">
    <vt:lpwstr>WPSExtOfficeTab;btnShowRevision;btnUploadOA</vt:lpwstr>
  </property>
  <property fmtid="{D5CDD505-2E9C-101B-9397-08002B2CF9AE}" pid="18" name="uploadPath">
    <vt:lpwstr>http://xtbgsafe.gdzwfw.gov.cn/yjtoa/instance-web/minstone/wfDocBody/saveFileBody?flowInid=42646&amp;stepInco=837083&amp;dealIndx=0&amp;flowId=139&amp;stepCode=56&amp;readOnly=0&amp;curUserCode=caodeai&amp;sysCode=MD_YJT_OA&amp;r=0.9498261041186125&amp;tenantCode=GDSXXZX&amp;fileCode=o_1e6358acb189nrvj15sf3vk19mf8&amp;id=o_1e6358acb189nrvj15sf3vk19mf8&amp;attachUuid=3d81afe2a85640b8aa8514fd8bec54bb&amp;r=0.19218309987501603&amp;userUuid=03a90ecb534648bd82eef6a2770ed057</vt:lpwstr>
  </property>
  <property fmtid="{D5CDD505-2E9C-101B-9397-08002B2CF9AE}" pid="19" name="urlParams">
    <vt:lpwstr>flowInid=42646&amp;stepInco=837083&amp;dealIndx=0&amp;flowId=139&amp;stepCode=56&amp;readOnly=0&amp;curUserCode=caodeai&amp;sysCode=MD_YJT_OA&amp;r=0.9498261041186125&amp;tenantCode=GDSXXZX&amp;fileCode=o_1e6358acb189nrvj15sf3vk19mf8&amp;id=o_1e6358acb189nrvj15sf3vk19mf8&amp;attachUuid=3d81afe2a85640b8aa8514fd8bec54bb&amp;r=0.19218309987501603&amp;userUuid=03a90ecb534648bd82eef6a2770ed057</vt:lpwstr>
  </property>
  <property fmtid="{D5CDD505-2E9C-101B-9397-08002B2CF9AE}" pid="20" name="lockDocUrl">
    <vt:lpwstr>http://xtbgsafe.gdzwfw.gov.cn/yjtoa/instance-web/minstone/wfDocBody/getLockInfo?flowInid=42646&amp;stepInco=837083&amp;dealIndx=0&amp;flowId=139&amp;stepCode=56&amp;readOnly=0&amp;curUserCode=caodeai&amp;sysCode=MD_YJT_OA&amp;r=0.9498261041186125&amp;tenantCode=GDSXXZX&amp;fileCode=o_1e6358acb189nrvj15sf3vk19mf8&amp;id=o_1e6358acb189nrvj15sf3vk19mf8&amp;attachUuid=3d81afe2a85640b8aa8514fd8bec54bb&amp;r=0.19218309987501603&amp;userUuid=03a90ecb534648bd82eef6a2770ed057</vt:lpwstr>
  </property>
  <property fmtid="{D5CDD505-2E9C-101B-9397-08002B2CF9AE}" pid="21" name="copyUrl">
    <vt:lpwstr>http://xtbgsafe.gdzwfw.gov.cn/yjtoa/instance-web/minstone/wfDocBody/copyDoc?flowInid=42646&amp;stepInco=837083&amp;dealIndx=0&amp;flowId=139&amp;stepCode=56&amp;readOnly=0&amp;curUserCode=caodeai&amp;sysCode=MD_YJT_OA&amp;r=0.9498261041186125&amp;tenantCode=GDSXXZX&amp;fileCode=o_1e6358acb189nrvj15sf3vk19mf8&amp;id=o_1e6358acb189nrvj15sf3vk19mf8&amp;attachUuid=3d81afe2a85640b8aa8514fd8bec54bb&amp;r=0.19218309987501603&amp;userUuid=03a90ecb534648bd82eef6a2770ed057</vt:lpwstr>
  </property>
  <property fmtid="{D5CDD505-2E9C-101B-9397-08002B2CF9AE}" pid="22" name="unLockDocurl">
    <vt:lpwstr>http://xtbgsafe.gdzwfw.gov.cn/yjtoa/instance-web/minstone/wfDocBody/unLockDoc?flowInid=42646&amp;stepInco=837083&amp;dealIndx=0&amp;flowId=139&amp;stepCode=56&amp;readOnly=0&amp;curUserCode=caodeai&amp;sysCode=MD_YJT_OA&amp;r=0.9498261041186125&amp;tenantCode=GDSXXZX&amp;fileCode=o_1e6358acb189nrvj15sf3vk19mf8&amp;id=o_1e6358acb189nrvj15sf3vk19mf8&amp;attachUuid=3d81afe2a85640b8aa8514fd8bec54bb&amp;r=0.19218309987501603&amp;userUuid=03a90ecb534648bd82eef6a2770ed057</vt:lpwstr>
  </property>
  <property fmtid="{D5CDD505-2E9C-101B-9397-08002B2CF9AE}" pid="23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4" name="showSavePromptFlag">
    <vt:lpwstr>true</vt:lpwstr>
  </property>
</Properties>
</file>