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附件3</w:t>
      </w:r>
    </w:p>
    <w:p>
      <w:pPr>
        <w:rPr>
          <w:rFonts w:ascii="黑体" w:hAnsi="黑体" w:eastAsia="黑体" w:cs="黑体"/>
          <w:color w:val="000000" w:themeColor="text1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金属冶炼建设项目安全设施设计审查书</w:t>
      </w:r>
    </w:p>
    <w:p>
      <w:pPr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（参考样式）</w:t>
      </w:r>
    </w:p>
    <w:p>
      <w:pPr>
        <w:ind w:firstLine="1610" w:firstLineChars="500"/>
        <w:rPr>
          <w:color w:val="000000" w:themeColor="text1"/>
          <w:sz w:val="32"/>
          <w:u w:val="single"/>
        </w:rPr>
      </w:pPr>
    </w:p>
    <w:p>
      <w:pPr>
        <w:ind w:firstLine="1610" w:firstLineChars="500"/>
        <w:rPr>
          <w:color w:val="000000" w:themeColor="text1"/>
          <w:sz w:val="32"/>
          <w:u w:val="single"/>
        </w:rPr>
      </w:pPr>
    </w:p>
    <w:p>
      <w:pPr>
        <w:ind w:firstLine="1610" w:firstLineChars="500"/>
        <w:rPr>
          <w:color w:val="000000" w:themeColor="text1"/>
          <w:sz w:val="32"/>
          <w:u w:val="single"/>
        </w:rPr>
      </w:pPr>
    </w:p>
    <w:p>
      <w:pPr>
        <w:ind w:firstLine="1610" w:firstLineChars="500"/>
        <w:rPr>
          <w:color w:val="000000" w:themeColor="text1"/>
          <w:sz w:val="32"/>
          <w:u w:val="single"/>
        </w:rPr>
      </w:pPr>
    </w:p>
    <w:p>
      <w:pPr>
        <w:spacing w:line="560" w:lineRule="exact"/>
        <w:ind w:firstLine="1610" w:firstLineChars="500"/>
        <w:rPr>
          <w:color w:val="000000" w:themeColor="text1"/>
          <w:sz w:val="32"/>
          <w:u w:val="single"/>
        </w:rPr>
      </w:pPr>
      <w:r>
        <w:rPr>
          <w:rFonts w:hint="eastAsia"/>
          <w:color w:val="000000" w:themeColor="text1"/>
          <w:sz w:val="32"/>
        </w:rPr>
        <w:t>项目名称</w:t>
      </w:r>
      <w:r>
        <w:rPr>
          <w:rFonts w:hint="eastAsia"/>
          <w:color w:val="000000" w:themeColor="text1"/>
          <w:sz w:val="32"/>
          <w:u w:val="single"/>
        </w:rPr>
        <w:t>　　　　　　　　　　　　　　</w:t>
      </w:r>
    </w:p>
    <w:p>
      <w:pPr>
        <w:spacing w:line="560" w:lineRule="exact"/>
        <w:ind w:firstLine="1610" w:firstLineChars="50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申请单位</w:t>
      </w:r>
      <w:r>
        <w:rPr>
          <w:rFonts w:hint="eastAsia"/>
          <w:color w:val="000000" w:themeColor="text1"/>
          <w:sz w:val="32"/>
          <w:u w:val="single"/>
        </w:rPr>
        <w:t>　　　　　　　　　　　　　　</w:t>
      </w:r>
    </w:p>
    <w:p>
      <w:pPr>
        <w:spacing w:line="560" w:lineRule="exact"/>
        <w:ind w:firstLine="1610" w:firstLineChars="500"/>
        <w:rPr>
          <w:color w:val="000000" w:themeColor="text1"/>
          <w:sz w:val="32"/>
          <w:u w:val="single"/>
        </w:rPr>
      </w:pPr>
      <w:r>
        <w:rPr>
          <w:rFonts w:hint="eastAsia"/>
          <w:color w:val="000000" w:themeColor="text1"/>
          <w:sz w:val="32"/>
        </w:rPr>
        <w:t>受理编号</w:t>
      </w:r>
      <w:r>
        <w:rPr>
          <w:rFonts w:hint="eastAsia"/>
          <w:color w:val="000000" w:themeColor="text1"/>
          <w:sz w:val="32"/>
          <w:u w:val="single"/>
        </w:rPr>
        <w:t>　　　　　　　　　　　　　　</w:t>
      </w:r>
    </w:p>
    <w:p>
      <w:pPr>
        <w:spacing w:line="560" w:lineRule="exact"/>
        <w:ind w:firstLine="1610" w:firstLineChars="500"/>
        <w:rPr>
          <w:color w:val="000000" w:themeColor="text1"/>
          <w:sz w:val="32"/>
          <w:u w:val="single"/>
        </w:rPr>
      </w:pPr>
      <w:r>
        <w:rPr>
          <w:rFonts w:hint="eastAsia"/>
          <w:color w:val="000000" w:themeColor="text1"/>
          <w:sz w:val="32"/>
        </w:rPr>
        <w:t>受 理 人</w:t>
      </w:r>
      <w:r>
        <w:rPr>
          <w:rFonts w:hint="eastAsia"/>
          <w:color w:val="000000" w:themeColor="text1"/>
          <w:sz w:val="32"/>
          <w:u w:val="single"/>
        </w:rPr>
        <w:t>　　　　　　　　　　　　　　</w:t>
      </w:r>
    </w:p>
    <w:p>
      <w:pPr>
        <w:spacing w:line="560" w:lineRule="exact"/>
        <w:ind w:firstLine="1610" w:firstLineChars="500"/>
        <w:rPr>
          <w:color w:val="000000" w:themeColor="text1"/>
          <w:sz w:val="32"/>
          <w:u w:val="single"/>
        </w:rPr>
      </w:pPr>
      <w:r>
        <w:rPr>
          <w:rFonts w:hint="eastAsia"/>
          <w:color w:val="000000" w:themeColor="text1"/>
          <w:sz w:val="32"/>
        </w:rPr>
        <w:t>受理日期</w:t>
      </w:r>
      <w:r>
        <w:rPr>
          <w:rFonts w:hint="eastAsia"/>
          <w:color w:val="000000" w:themeColor="text1"/>
          <w:sz w:val="32"/>
          <w:u w:val="single"/>
        </w:rPr>
        <w:t>　　　　　　　　　　　　　　</w:t>
      </w:r>
    </w:p>
    <w:p>
      <w:pPr>
        <w:spacing w:line="560" w:lineRule="exact"/>
        <w:ind w:firstLine="1610" w:firstLineChars="500"/>
        <w:rPr>
          <w:color w:val="000000" w:themeColor="text1"/>
          <w:sz w:val="32"/>
          <w:u w:val="single"/>
        </w:rPr>
      </w:pPr>
      <w:r>
        <w:rPr>
          <w:rFonts w:hint="eastAsia"/>
          <w:color w:val="000000" w:themeColor="text1"/>
          <w:sz w:val="32"/>
        </w:rPr>
        <w:t>审查部门</w:t>
      </w:r>
      <w:r>
        <w:rPr>
          <w:rFonts w:hint="eastAsia"/>
          <w:color w:val="000000" w:themeColor="text1"/>
          <w:sz w:val="32"/>
          <w:u w:val="single"/>
        </w:rPr>
        <w:t>　　　　　　　　　　　　　　</w:t>
      </w:r>
    </w:p>
    <w:p>
      <w:pPr>
        <w:jc w:val="both"/>
        <w:rPr>
          <w:rFonts w:eastAsia="黑体"/>
          <w:color w:val="000000" w:themeColor="text1"/>
          <w:sz w:val="32"/>
        </w:rPr>
      </w:pPr>
    </w:p>
    <w:p>
      <w:pPr>
        <w:rPr>
          <w:rFonts w:eastAsia="黑体"/>
          <w:color w:val="000000" w:themeColor="text1"/>
          <w:sz w:val="32"/>
        </w:rPr>
      </w:pPr>
    </w:p>
    <w:p>
      <w:pPr>
        <w:pStyle w:val="2"/>
        <w:rPr>
          <w:rFonts w:eastAsia="黑体"/>
          <w:color w:val="000000" w:themeColor="text1"/>
          <w:sz w:val="32"/>
        </w:rPr>
      </w:pPr>
    </w:p>
    <w:p>
      <w:pPr>
        <w:pStyle w:val="2"/>
        <w:rPr>
          <w:rFonts w:eastAsia="黑体"/>
          <w:color w:val="000000" w:themeColor="text1"/>
          <w:sz w:val="32"/>
        </w:rPr>
      </w:pPr>
    </w:p>
    <w:p>
      <w:pPr>
        <w:pStyle w:val="2"/>
        <w:rPr>
          <w:rFonts w:eastAsia="黑体"/>
          <w:color w:val="000000" w:themeColor="text1"/>
          <w:sz w:val="32"/>
        </w:rPr>
      </w:pPr>
    </w:p>
    <w:p>
      <w:pPr>
        <w:pStyle w:val="2"/>
        <w:rPr>
          <w:rFonts w:eastAsia="黑体"/>
          <w:color w:val="000000" w:themeColor="text1"/>
          <w:sz w:val="32"/>
        </w:rPr>
      </w:pPr>
    </w:p>
    <w:p>
      <w:pPr>
        <w:jc w:val="center"/>
        <w:rPr>
          <w:rFonts w:hint="eastAsia" w:ascii="楷体_GB2312" w:eastAsia="楷体_GB2312"/>
          <w:b/>
          <w:color w:val="000000" w:themeColor="text1"/>
          <w:sz w:val="36"/>
          <w:szCs w:val="36"/>
        </w:rPr>
      </w:pPr>
      <w:r>
        <w:rPr>
          <w:rFonts w:hint="eastAsia" w:ascii="楷体_GB2312" w:eastAsia="楷体_GB2312"/>
          <w:b/>
          <w:color w:val="000000" w:themeColor="text1"/>
          <w:sz w:val="36"/>
          <w:szCs w:val="36"/>
        </w:rPr>
        <w:t>广东省应急管理厅制</w:t>
      </w:r>
    </w:p>
    <w:p>
      <w:pPr>
        <w:pStyle w:val="2"/>
      </w:pPr>
    </w:p>
    <w:tbl>
      <w:tblPr>
        <w:tblStyle w:val="11"/>
        <w:tblpPr w:leftFromText="180" w:rightFromText="180" w:vertAnchor="text" w:horzAnchor="margin" w:tblpXSpec="center" w:tblpY="158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550"/>
        <w:gridCol w:w="1563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</w:rPr>
              <w:t>申请单位</w:t>
            </w:r>
          </w:p>
        </w:tc>
        <w:tc>
          <w:tcPr>
            <w:tcW w:w="6534" w:type="dxa"/>
            <w:gridSpan w:val="3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</w:rPr>
              <w:t>项目代码</w:t>
            </w:r>
          </w:p>
        </w:tc>
        <w:tc>
          <w:tcPr>
            <w:tcW w:w="6534" w:type="dxa"/>
            <w:gridSpan w:val="3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</w:rPr>
              <w:t>项目类型</w:t>
            </w:r>
          </w:p>
        </w:tc>
        <w:tc>
          <w:tcPr>
            <w:tcW w:w="6534" w:type="dxa"/>
            <w:gridSpan w:val="3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</w:rPr>
              <w:t>建设地址</w:t>
            </w:r>
          </w:p>
        </w:tc>
        <w:tc>
          <w:tcPr>
            <w:tcW w:w="6534" w:type="dxa"/>
            <w:gridSpan w:val="3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</w:rPr>
              <w:t>总投资</w:t>
            </w:r>
          </w:p>
        </w:tc>
        <w:tc>
          <w:tcPr>
            <w:tcW w:w="2550" w:type="dxa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</w:rPr>
              <w:t>万元</w:t>
            </w:r>
          </w:p>
        </w:tc>
        <w:tc>
          <w:tcPr>
            <w:tcW w:w="1563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</w:rPr>
              <w:t>安全投资</w:t>
            </w:r>
          </w:p>
        </w:tc>
        <w:tc>
          <w:tcPr>
            <w:tcW w:w="2421" w:type="dxa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6" w:hRule="atLeast"/>
        </w:trPr>
        <w:tc>
          <w:tcPr>
            <w:tcW w:w="9054" w:type="dxa"/>
            <w:gridSpan w:val="4"/>
            <w:vAlign w:val="center"/>
          </w:tcPr>
          <w:p>
            <w:pPr>
              <w:spacing w:line="56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经程序性审查，我单位对本次申请文件、材料审查意见（符合的，在“□”中用“√”勾选；不符合的，在“□”中用“</w:t>
            </w:r>
            <w:r>
              <w:rPr>
                <w:rFonts w:ascii="仿宋_GB2312"/>
                <w:color w:val="000000" w:themeColor="text1"/>
                <w:sz w:val="28"/>
                <w:szCs w:val="28"/>
              </w:rPr>
              <w:t>×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”勾选，并注明原因）：</w:t>
            </w:r>
          </w:p>
          <w:p>
            <w:pPr>
              <w:spacing w:line="56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□建设项目安全设施设计审查申请书；</w:t>
            </w:r>
          </w:p>
          <w:p>
            <w:pPr>
              <w:spacing w:line="56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□建设项目审批、核准或者备案的文件(复印件)；</w:t>
            </w:r>
          </w:p>
          <w:p>
            <w:pPr>
              <w:spacing w:line="56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□设计单位的设计资质证明文件(复印件)；</w:t>
            </w:r>
          </w:p>
          <w:p>
            <w:pPr>
              <w:spacing w:line="56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□建设项目安全预评价报告及相关文件资料；</w:t>
            </w:r>
          </w:p>
          <w:p>
            <w:pPr>
              <w:spacing w:line="56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□建设项目安全设施设计；</w:t>
            </w:r>
          </w:p>
          <w:p>
            <w:pPr>
              <w:spacing w:line="56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□法律、法规、规章规定的其他文件资料。</w:t>
            </w:r>
          </w:p>
          <w:p>
            <w:pPr>
              <w:spacing w:line="56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具体意见：</w:t>
            </w: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580" w:lineRule="exact"/>
              <w:ind w:firstLine="564" w:firstLineChars="20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8"/>
              </w:rPr>
              <w:t>承办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人（签字）：</w:t>
            </w:r>
          </w:p>
          <w:p>
            <w:pPr>
              <w:spacing w:line="580" w:lineRule="exact"/>
              <w:ind w:firstLine="564" w:firstLineChars="200"/>
              <w:jc w:val="center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</w:tbl>
    <w:p>
      <w:pPr>
        <w:spacing w:line="120" w:lineRule="exact"/>
        <w:jc w:val="center"/>
        <w:rPr>
          <w:rFonts w:ascii="仿宋_GB2312"/>
          <w:color w:val="000000" w:themeColor="text1"/>
          <w:sz w:val="10"/>
        </w:rPr>
      </w:pPr>
    </w:p>
    <w:tbl>
      <w:tblPr>
        <w:tblStyle w:val="11"/>
        <w:tblpPr w:leftFromText="180" w:rightFromText="180" w:vertAnchor="text" w:horzAnchor="page" w:tblpX="1552" w:tblpY="214"/>
        <w:tblOverlap w:val="never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56"/>
        <w:gridCol w:w="360"/>
        <w:gridCol w:w="1502"/>
        <w:gridCol w:w="3333"/>
        <w:gridCol w:w="1249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32"/>
              </w:rPr>
              <w:t>审查人员名单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32"/>
              </w:rPr>
              <w:t>姓　名</w:t>
            </w: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32"/>
              </w:rPr>
              <w:t>职务/职称</w:t>
            </w:r>
          </w:p>
        </w:tc>
        <w:tc>
          <w:tcPr>
            <w:tcW w:w="33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单　　位</w:t>
            </w:r>
          </w:p>
        </w:tc>
        <w:tc>
          <w:tcPr>
            <w:tcW w:w="12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签 字</w:t>
            </w:r>
          </w:p>
        </w:tc>
        <w:tc>
          <w:tcPr>
            <w:tcW w:w="10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316" w:type="dxa"/>
            <w:gridSpan w:val="2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316" w:type="dxa"/>
            <w:gridSpan w:val="2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316" w:type="dxa"/>
            <w:gridSpan w:val="2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28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316" w:type="dxa"/>
            <w:gridSpan w:val="2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20" w:lineRule="exact"/>
              <w:rPr>
                <w:rFonts w:ascii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32"/>
              </w:rPr>
              <w:t>审查</w:t>
            </w:r>
            <w:r>
              <w:rPr>
                <w:rFonts w:hint="eastAsia" w:ascii="仿宋_GB2312"/>
                <w:b w:val="0"/>
                <w:bCs w:val="0"/>
                <w:color w:val="000000" w:themeColor="text1"/>
                <w:sz w:val="28"/>
                <w:szCs w:val="28"/>
              </w:rPr>
              <w:t>小组</w:t>
            </w:r>
            <w:r>
              <w:rPr>
                <w:rFonts w:hint="eastAsia" w:ascii="仿宋_GB2312"/>
                <w:color w:val="000000" w:themeColor="text1"/>
                <w:sz w:val="28"/>
                <w:szCs w:val="32"/>
              </w:rPr>
              <w:t>意见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spacing w:line="50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经审查讨论，审查</w:t>
            </w:r>
            <w:r>
              <w:rPr>
                <w:rFonts w:hint="eastAsia" w:ascii="仿宋_GB2312"/>
                <w:b w:val="0"/>
                <w:bCs w:val="0"/>
                <w:color w:val="000000" w:themeColor="text1"/>
                <w:sz w:val="28"/>
                <w:szCs w:val="28"/>
              </w:rPr>
              <w:t>小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组认为该项目：</w:t>
            </w:r>
          </w:p>
          <w:p>
            <w:pPr>
              <w:spacing w:line="50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□审查合格，建议同意通过该项目审查。</w:t>
            </w:r>
          </w:p>
          <w:p>
            <w:pPr>
              <w:spacing w:line="500" w:lineRule="exact"/>
              <w:ind w:firstLine="564" w:firstLineChars="2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□不合格，建议不予通过该项目审查。</w:t>
            </w:r>
          </w:p>
          <w:p>
            <w:pPr>
              <w:spacing w:line="500" w:lineRule="exact"/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500" w:lineRule="exact"/>
              <w:ind w:firstLine="3948" w:firstLineChars="14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审查</w:t>
            </w:r>
            <w:r>
              <w:rPr>
                <w:rFonts w:hint="eastAsia" w:ascii="仿宋_GB2312"/>
                <w:b w:val="0"/>
                <w:bCs w:val="0"/>
                <w:color w:val="000000" w:themeColor="text1"/>
                <w:sz w:val="28"/>
                <w:szCs w:val="28"/>
              </w:rPr>
              <w:t>小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组组长（签字）：</w:t>
            </w:r>
          </w:p>
          <w:p>
            <w:pPr>
              <w:spacing w:line="500" w:lineRule="exact"/>
              <w:ind w:firstLine="5922" w:firstLineChars="2100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年　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审查部门意见</w:t>
            </w:r>
          </w:p>
        </w:tc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承办机构审查意见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spacing w:line="520" w:lineRule="exact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520" w:lineRule="exact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520" w:lineRule="exact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负责人（签字）：　　　　         （承办机构盖章）</w:t>
            </w:r>
          </w:p>
          <w:p>
            <w:pPr>
              <w:spacing w:line="5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 xml:space="preserve">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审查部门审查决定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spacing w:line="520" w:lineRule="exact"/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spacing w:line="520" w:lineRule="exact"/>
              <w:jc w:val="both"/>
              <w:rPr>
                <w:rFonts w:ascii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32"/>
              </w:rPr>
              <w:t>负责人（签字）：　　　　　　   　（审查部门盖章）</w:t>
            </w:r>
          </w:p>
          <w:p>
            <w:pPr>
              <w:spacing w:line="5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32"/>
              </w:rPr>
              <w:t xml:space="preserve">                               年　　月　　日</w:t>
            </w:r>
          </w:p>
        </w:tc>
      </w:tr>
    </w:tbl>
    <w:p>
      <w:pPr>
        <w:spacing w:line="100" w:lineRule="exact"/>
        <w:jc w:val="center"/>
        <w:rPr>
          <w:rFonts w:ascii="仿宋_GB2312"/>
          <w:color w:val="000000" w:themeColor="text1"/>
          <w:sz w:val="10"/>
        </w:rPr>
      </w:pPr>
    </w:p>
    <w:p>
      <w:pPr>
        <w:spacing w:line="100" w:lineRule="exact"/>
        <w:rPr>
          <w:rFonts w:ascii="仿宋_GB2312"/>
          <w:color w:val="000000" w:themeColor="text1"/>
          <w:sz w:val="10"/>
        </w:rPr>
      </w:pPr>
    </w:p>
    <w:p>
      <w:pPr>
        <w:jc w:val="center"/>
        <w:rPr>
          <w:rFonts w:eastAsia="黑体"/>
          <w:color w:val="000000" w:themeColor="text1"/>
          <w:sz w:val="32"/>
        </w:rPr>
        <w:sectPr>
          <w:footerReference r:id="rId3" w:type="default"/>
          <w:pgSz w:w="11906" w:h="16838"/>
          <w:pgMar w:top="1757" w:right="1474" w:bottom="1531" w:left="1474" w:header="851" w:footer="1304" w:gutter="0"/>
          <w:cols w:space="0" w:num="1"/>
          <w:rtlGutter w:val="0"/>
          <w:docGrid w:type="linesAndChars" w:linePitch="604" w:charSpace="49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金属冶炼建设项目安全设施设计审查书填写说明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</w:rPr>
      </w:pPr>
      <w:r>
        <w:rPr>
          <w:rFonts w:hint="eastAsia" w:ascii="仿宋" w:hAnsi="仿宋" w:eastAsia="仿宋" w:cs="仿宋"/>
          <w:color w:val="000000" w:themeColor="text1"/>
          <w:sz w:val="28"/>
        </w:rPr>
        <w:t>一、本审查书由负责实施金属冶炼建设项目（以下简称建设项目）安全设施设计审查的应急管理部门（简称审查部门）组织填写。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</w:rPr>
      </w:pPr>
      <w:r>
        <w:rPr>
          <w:rFonts w:hint="eastAsia" w:ascii="仿宋" w:hAnsi="仿宋" w:eastAsia="仿宋" w:cs="仿宋"/>
          <w:color w:val="000000" w:themeColor="text1"/>
          <w:sz w:val="28"/>
        </w:rPr>
        <w:t>二、本审查书可以用钢笔、签字笔填写，字迹要清晰、工整；也可以用打印机打印四号字文本，所有“签字”处必须由本人用钢笔、签字笔签署姓名。</w:t>
      </w:r>
    </w:p>
    <w:p>
      <w:pPr>
        <w:pStyle w:val="5"/>
        <w:spacing w:line="500" w:lineRule="exact"/>
        <w:ind w:firstLine="565"/>
        <w:rPr>
          <w:rFonts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</w:rPr>
        <w:t>三、本审查书封面中，“项目名称”栏，填写申请单位提交的《金属冶炼建设项目安全设施设计审查申请书》中的建设项目名称； “受理编号”、“受理日期”和“受理人”栏，填写受理通知书上载明的受理编号、签发日期和受理人；“审查部门”栏，填写审查部门的全称。</w:t>
      </w:r>
    </w:p>
    <w:p>
      <w:pPr>
        <w:pStyle w:val="5"/>
        <w:spacing w:line="500" w:lineRule="exact"/>
        <w:ind w:firstLine="565"/>
        <w:rPr>
          <w:rFonts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</w:rPr>
        <w:t>四、本审查书中“申请单位”、“项目类型”、“建设地址”、“总投资”、“安全投资”分别按照《金属冶炼建设项目安全设施设计审查申请书》中申请单位所对应的内容进行填写。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</w:rPr>
      </w:pPr>
      <w:r>
        <w:rPr>
          <w:rFonts w:hint="eastAsia" w:ascii="仿宋" w:hAnsi="仿宋" w:eastAsia="仿宋" w:cs="仿宋"/>
          <w:color w:val="000000" w:themeColor="text1"/>
          <w:sz w:val="28"/>
        </w:rPr>
        <w:t>五、本审查书“审查人员名单”栏，填写审查人员（包括建设项目所在地应急管理部门参加审查的工作人员）的简要情况； “审查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</w:rPr>
        <w:t>小</w:t>
      </w:r>
      <w:r>
        <w:rPr>
          <w:rFonts w:hint="eastAsia" w:ascii="仿宋" w:hAnsi="仿宋" w:eastAsia="仿宋" w:cs="仿宋"/>
          <w:color w:val="000000" w:themeColor="text1"/>
          <w:sz w:val="28"/>
        </w:rPr>
        <w:t>组意见”栏，填写审查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</w:rPr>
        <w:t>小</w:t>
      </w:r>
      <w:r>
        <w:rPr>
          <w:rFonts w:hint="eastAsia" w:ascii="仿宋" w:hAnsi="仿宋" w:eastAsia="仿宋" w:cs="仿宋"/>
          <w:color w:val="000000" w:themeColor="text1"/>
          <w:sz w:val="28"/>
        </w:rPr>
        <w:t>组的意见，并由审查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</w:rPr>
        <w:t>小</w:t>
      </w:r>
      <w:r>
        <w:rPr>
          <w:rFonts w:hint="eastAsia" w:ascii="仿宋" w:hAnsi="仿宋" w:eastAsia="仿宋" w:cs="仿宋"/>
          <w:color w:val="000000" w:themeColor="text1"/>
          <w:sz w:val="28"/>
        </w:rPr>
        <w:t>组组长签字。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28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</w:rPr>
        <w:t>六、“审查部门意见”栏，填写建设项目安全设施设计审查部门的审查意见和简要说明，并由负责人签字，加盖公章。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2098" w:right="1531" w:bottom="1531" w:left="1531" w:header="851" w:footer="1304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i5023RAAAA&#10;BQEAAA8AAAAAAAAAAQAgAAAAIgAAAGRycy9kb3ducmV2LnhtbFBLAQIUABQAAAAIAIdO4kBOD1Kv&#10;sgEAAEsDAAAOAAAAAAAAAAEAIAAAACA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C8/o0F&#10;swEAAEo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t>37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ideographDigit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1805"/>
    <w:rsid w:val="0002432F"/>
    <w:rsid w:val="000B4C2F"/>
    <w:rsid w:val="000B6CE2"/>
    <w:rsid w:val="002D7F29"/>
    <w:rsid w:val="003079EB"/>
    <w:rsid w:val="0039702D"/>
    <w:rsid w:val="00441845"/>
    <w:rsid w:val="0051175F"/>
    <w:rsid w:val="00526C56"/>
    <w:rsid w:val="005B673B"/>
    <w:rsid w:val="005B6B09"/>
    <w:rsid w:val="00653775"/>
    <w:rsid w:val="00694D9D"/>
    <w:rsid w:val="00735CBD"/>
    <w:rsid w:val="0076270A"/>
    <w:rsid w:val="007B4EF9"/>
    <w:rsid w:val="00887ED9"/>
    <w:rsid w:val="008A0323"/>
    <w:rsid w:val="009742F3"/>
    <w:rsid w:val="00977EE7"/>
    <w:rsid w:val="00A0084F"/>
    <w:rsid w:val="00A63E89"/>
    <w:rsid w:val="00B700DB"/>
    <w:rsid w:val="00B72881"/>
    <w:rsid w:val="00BA1036"/>
    <w:rsid w:val="00BB4F5A"/>
    <w:rsid w:val="00D534B4"/>
    <w:rsid w:val="00D57112"/>
    <w:rsid w:val="00D94710"/>
    <w:rsid w:val="00DE6D77"/>
    <w:rsid w:val="00E30C51"/>
    <w:rsid w:val="00E36E87"/>
    <w:rsid w:val="00E41347"/>
    <w:rsid w:val="00E85A80"/>
    <w:rsid w:val="00EF5ADB"/>
    <w:rsid w:val="00EF7218"/>
    <w:rsid w:val="0239511C"/>
    <w:rsid w:val="0426072A"/>
    <w:rsid w:val="0775308A"/>
    <w:rsid w:val="0C3E1FD1"/>
    <w:rsid w:val="0CA16533"/>
    <w:rsid w:val="0CC75930"/>
    <w:rsid w:val="10851805"/>
    <w:rsid w:val="14527101"/>
    <w:rsid w:val="18017A5C"/>
    <w:rsid w:val="19C26971"/>
    <w:rsid w:val="1BBB4867"/>
    <w:rsid w:val="30656666"/>
    <w:rsid w:val="318157D2"/>
    <w:rsid w:val="44F5350F"/>
    <w:rsid w:val="47BC4AE3"/>
    <w:rsid w:val="4CB002FB"/>
    <w:rsid w:val="4DAA6B28"/>
    <w:rsid w:val="4EE70381"/>
    <w:rsid w:val="5E587046"/>
    <w:rsid w:val="60B410E1"/>
    <w:rsid w:val="61341128"/>
    <w:rsid w:val="634D32A8"/>
    <w:rsid w:val="63C85404"/>
    <w:rsid w:val="651148DF"/>
    <w:rsid w:val="6D7528C3"/>
    <w:rsid w:val="77C3648F"/>
    <w:rsid w:val="7BEB66B5"/>
    <w:rsid w:val="7C484D93"/>
    <w:rsid w:val="7D2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6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y\AppData\Local\Temp\oaassist\267005aeccb65a0242ad0ff8c34356e5c97477f1\OAAssist_Temp_&#24191;&#19996;&#30465;&#24212;&#24613;&#31649;&#29702;&#21381;&#20851;&#20110;&#21360;&#21457;&#12298;&#24191;&#19996;&#30465;&#24212;&#24613;&#31649;&#29702;&#21381;&#37329;&#23646;&#20918;&#28860;&#24314;&#35774;&#39033;&#30446;&#23433;&#20840;&#35774;&#26045;&#8220;&#19977;&#21516;&#26102;&#8221;&#30417;&#30563;&#31649;&#29702;&#23454;&#26045;&#32454;&#21017;&#12299;&#30340;&#36890;&#3069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B9E8A-9DA3-41F9-B629-978C6AEFD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OAAssist_Temp_广东省应急管理厅关于印发《广东省应急管理厅金属冶炼建设项目安全设施“三同时”监督管理实施细则》的通知.docx</Template>
  <Pages>48</Pages>
  <Words>14348</Words>
  <Characters>14422</Characters>
  <Lines>23</Lines>
  <Paragraphs>34</Paragraphs>
  <ScaleCrop>false</ScaleCrop>
  <LinksUpToDate>false</LinksUpToDate>
  <CharactersWithSpaces>15633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2020-04-10T09:25:00Z</dcterms:created>
  <dc:creator>刘奎新</dc:creator>
  <cp:lastModifiedBy>Mango</cp:lastModifiedBy>
  <dcterms:modified xsi:type="dcterms:W3CDTF">2020-04-19T14:54:09Z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docPrint">
    <vt:i4>1</vt:i4>
  </property>
  <property fmtid="{D5CDD505-2E9C-101B-9397-08002B2CF9AE}" pid="4" name="docSaveAs">
    <vt:i4>1</vt:i4>
  </property>
  <property fmtid="{D5CDD505-2E9C-101B-9397-08002B2CF9AE}" pid="5" name="btnFileSaveAsFlag">
    <vt:lpwstr>0</vt:lpwstr>
  </property>
  <property fmtid="{D5CDD505-2E9C-101B-9397-08002B2CF9AE}" pid="6" name="btnFileSaveFlag">
    <vt:lpwstr>1</vt:lpwstr>
  </property>
  <property fmtid="{D5CDD505-2E9C-101B-9397-08002B2CF9AE}" pid="7" name="code20">
    <vt:lpwstr>073mue51fqajk90msu3z74</vt:lpwstr>
  </property>
  <property fmtid="{D5CDD505-2E9C-101B-9397-08002B2CF9AE}" pid="8" name="codetype">
    <vt:lpwstr>encrypt</vt:lpwstr>
  </property>
  <property fmtid="{D5CDD505-2E9C-101B-9397-08002B2CF9AE}" pid="9" name="cp_browser">
    <vt:lpwstr>chrome</vt:lpwstr>
  </property>
  <property fmtid="{D5CDD505-2E9C-101B-9397-08002B2CF9AE}" pid="10" name="cp_itemId">
    <vt:lpwstr>42646</vt:lpwstr>
  </property>
  <property fmtid="{D5CDD505-2E9C-101B-9397-08002B2CF9AE}" pid="11" name="cp_itemType">
    <vt:lpwstr>missive</vt:lpwstr>
  </property>
  <property fmtid="{D5CDD505-2E9C-101B-9397-08002B2CF9AE}" pid="12" name="cp_title">
    <vt:lpwstr>关于请将粤应急规〔2020〕2号文件和解读在省应急管理厅门户网站挂网的函</vt:lpwstr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</vt:lpwstr>
  </property>
  <property fmtid="{D5CDD505-2E9C-101B-9397-08002B2CF9AE}" pid="18" name="uploadPath">
    <vt:lpwstr>http://xtbgsafe.gdzwfw.gov.cn/yjtoa/instance-web/minstone/wfDocBody/saveFileBody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19" name="urlParams">
    <vt:lpwstr>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0" name="lockDocUrl">
    <vt:lpwstr>http://xtbgsafe.gdzwfw.gov.cn/yjtoa/instance-web/minstone/wfDocBody/getLockInfo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1" name="copyUrl">
    <vt:lpwstr>http://xtbgsafe.gdzwfw.gov.cn/yjtoa/instance-web/minstone/wfDocBody/copyDoc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2" name="unLockDocurl">
    <vt:lpwstr>http://xtbgsafe.gdzwfw.gov.cn/yjtoa/instance-web/minstone/wfDocBody/unLockDoc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3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</Properties>
</file>